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E40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  <w:r w:rsidR="00F84C44" w:rsidRPr="00F84C44">
        <w:rPr>
          <w:rFonts w:ascii="Times New Roman" w:hAnsi="Times New Roman" w:cs="Times New Roman"/>
          <w:b/>
          <w:sz w:val="32"/>
          <w:szCs w:val="32"/>
        </w:rPr>
        <w:t>образовательная программа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«Гражданское население в противодействии распространению идеологии терроризма»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46AA" w:rsidRDefault="009E46AA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472C6A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 xml:space="preserve"> 2015</w:t>
      </w:r>
    </w:p>
    <w:p w:rsidR="00F84C44" w:rsidRDefault="004E4E56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84C4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F84C44">
        <w:rPr>
          <w:rFonts w:ascii="Times New Roman" w:hAnsi="Times New Roman" w:cs="Times New Roman"/>
          <w:sz w:val="28"/>
          <w:szCs w:val="28"/>
        </w:rPr>
        <w:t>образовательная программа «Гражданское население в противодействии распро</w:t>
      </w:r>
      <w:bookmarkStart w:id="0" w:name="_GoBack"/>
      <w:bookmarkEnd w:id="0"/>
      <w:r w:rsidR="00F84C44">
        <w:rPr>
          <w:rFonts w:ascii="Times New Roman" w:hAnsi="Times New Roman" w:cs="Times New Roman"/>
          <w:sz w:val="28"/>
          <w:szCs w:val="28"/>
        </w:rPr>
        <w:lastRenderedPageBreak/>
        <w:t xml:space="preserve">странения идеологии терроризма» (далее ─ Программа) составлена в соответствии с требованиями к дополнительному образованию Федеральных государственных образовательных стандартов </w:t>
      </w:r>
      <w:r w:rsidR="00F84C44" w:rsidRPr="00D73871">
        <w:rPr>
          <w:rFonts w:ascii="Times New Roman" w:hAnsi="Times New Roman" w:cs="Times New Roman"/>
          <w:sz w:val="28"/>
          <w:szCs w:val="28"/>
        </w:rPr>
        <w:t>второго (</w:t>
      </w:r>
      <w:r w:rsidR="00F84C44" w:rsidRPr="00D73871">
        <w:rPr>
          <w:rFonts w:ascii="Times New Roman" w:hAnsi="Times New Roman" w:cs="Times New Roman"/>
          <w:i/>
          <w:sz w:val="28"/>
          <w:szCs w:val="28"/>
        </w:rPr>
        <w:t>нового</w:t>
      </w:r>
      <w:r w:rsidR="00F84C44" w:rsidRPr="00D73871">
        <w:rPr>
          <w:rFonts w:ascii="Times New Roman" w:hAnsi="Times New Roman" w:cs="Times New Roman"/>
          <w:sz w:val="28"/>
          <w:szCs w:val="28"/>
        </w:rPr>
        <w:t>)</w:t>
      </w:r>
      <w:r w:rsidR="00F84C44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200E40">
        <w:rPr>
          <w:rFonts w:ascii="Times New Roman" w:hAnsi="Times New Roman" w:cs="Times New Roman"/>
          <w:sz w:val="28"/>
          <w:szCs w:val="28"/>
        </w:rPr>
        <w:t xml:space="preserve">,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4.6. Комплексного плана противодействия идеологии терроризма в Российской Федерации на 2013 – 2018 гг.</w:t>
      </w:r>
      <w:r w:rsidR="0080507B">
        <w:rPr>
          <w:rFonts w:ascii="Times New Roman" w:eastAsia="Times New Roman" w:hAnsi="Times New Roman" w:cs="Times New Roman"/>
          <w:sz w:val="28"/>
          <w:szCs w:val="28"/>
        </w:rPr>
        <w:t xml:space="preserve"> (далее ─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план).</w:t>
      </w:r>
    </w:p>
    <w:p w:rsidR="00A942B6" w:rsidRPr="00A942B6" w:rsidRDefault="00A942B6" w:rsidP="00A9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B6">
        <w:rPr>
          <w:rFonts w:ascii="Times New Roman" w:hAnsi="Times New Roman" w:cs="Times New Roman"/>
          <w:sz w:val="28"/>
          <w:szCs w:val="28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C522AE" w:rsidRDefault="00F84C44" w:rsidP="00391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EC08D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F84C44">
        <w:rPr>
          <w:rFonts w:ascii="Times New Roman" w:hAnsi="Times New Roman" w:cs="Times New Roman"/>
          <w:sz w:val="28"/>
          <w:szCs w:val="28"/>
        </w:rPr>
        <w:t>предназначен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для </w:t>
      </w:r>
      <w:r w:rsidR="003913F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C08DF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3913F5">
        <w:rPr>
          <w:rFonts w:ascii="Times New Roman" w:hAnsi="Times New Roman" w:cs="Times New Roman"/>
          <w:sz w:val="28"/>
          <w:szCs w:val="28"/>
        </w:rPr>
        <w:t xml:space="preserve"> в возрасте от 14 до 21 года</w:t>
      </w:r>
      <w:r w:rsidR="00EC08DF">
        <w:rPr>
          <w:rFonts w:ascii="Times New Roman" w:hAnsi="Times New Roman" w:cs="Times New Roman"/>
          <w:sz w:val="28"/>
          <w:szCs w:val="28"/>
        </w:rPr>
        <w:t xml:space="preserve"> </w:t>
      </w:r>
      <w:r w:rsidRPr="00F84C44">
        <w:rPr>
          <w:rFonts w:ascii="Times New Roman" w:hAnsi="Times New Roman" w:cs="Times New Roman"/>
          <w:sz w:val="28"/>
          <w:szCs w:val="28"/>
        </w:rPr>
        <w:t>и ориентирован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r w:rsidR="00EC08DF">
        <w:rPr>
          <w:rFonts w:ascii="Times New Roman" w:hAnsi="Times New Roman" w:cs="Times New Roman"/>
          <w:sz w:val="28"/>
          <w:szCs w:val="28"/>
        </w:rPr>
        <w:t xml:space="preserve">у первых основ антитеррористической идеологии. </w:t>
      </w:r>
      <w:r w:rsidR="00B6423A">
        <w:rPr>
          <w:rFonts w:ascii="Times New Roman" w:hAnsi="Times New Roman" w:cs="Times New Roman"/>
          <w:sz w:val="28"/>
          <w:szCs w:val="28"/>
        </w:rPr>
        <w:t>Срок обучения: один учебный год.</w:t>
      </w:r>
    </w:p>
    <w:p w:rsidR="00D44062" w:rsidRPr="00F40064" w:rsidRDefault="00D4406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 Программы обусловлена насущной необходимостью формирования у учащихся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общих представлений о внешней и внутренней политике, проводимой </w:t>
      </w:r>
      <w:r>
        <w:rPr>
          <w:rFonts w:ascii="Times New Roman" w:hAnsi="Times New Roman" w:cs="Times New Roman"/>
          <w:sz w:val="28"/>
          <w:szCs w:val="28"/>
        </w:rPr>
        <w:t>Российской Федерацией в сфере обеспечения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национальной безопасности в тесной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увязке с проблемами, связанными с организационными и правовыми аспектами противодействия идеологии терроризма и </w:t>
      </w:r>
      <w:r>
        <w:rPr>
          <w:rFonts w:ascii="Times New Roman" w:hAnsi="Times New Roman" w:cs="Times New Roman"/>
          <w:sz w:val="28"/>
          <w:szCs w:val="28"/>
        </w:rPr>
        <w:t xml:space="preserve">религиозно-политического </w:t>
      </w:r>
      <w:r w:rsidRPr="00F40064">
        <w:rPr>
          <w:rFonts w:ascii="Times New Roman" w:hAnsi="Times New Roman" w:cs="Times New Roman"/>
          <w:sz w:val="28"/>
          <w:szCs w:val="28"/>
        </w:rPr>
        <w:t xml:space="preserve">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современных условиях.</w:t>
      </w:r>
    </w:p>
    <w:p w:rsidR="00AD4174" w:rsidRPr="00F40064" w:rsidRDefault="00AD417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Если говорить об актуальности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идеологии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терроризма, то следует подчеркнуть, что в настоящее время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России получили распространение различные проявления 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их целей и задач.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этой связи Президент России В.</w:t>
      </w:r>
      <w:r w:rsidRPr="00F40064">
        <w:rPr>
          <w:rFonts w:ascii="Times New Roman" w:hAnsi="Times New Roman" w:cs="Times New Roman"/>
          <w:sz w:val="28"/>
          <w:szCs w:val="28"/>
        </w:rPr>
        <w:t>В. Пут</w:t>
      </w:r>
      <w:r>
        <w:rPr>
          <w:rFonts w:ascii="Times New Roman" w:hAnsi="Times New Roman" w:cs="Times New Roman"/>
          <w:sz w:val="28"/>
          <w:szCs w:val="28"/>
        </w:rPr>
        <w:t>ин на расширенной коллеги МВД России 4 марта 2015 года особо подчеркивал, что «Серье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>К чему это может привести, мы хорошо зн</w:t>
      </w:r>
      <w:r w:rsidR="00B103A9">
        <w:rPr>
          <w:rFonts w:ascii="Times New Roman" w:hAnsi="Times New Roman" w:cs="Times New Roman"/>
          <w:sz w:val="28"/>
          <w:szCs w:val="28"/>
        </w:rPr>
        <w:t>аем по примеру соседней страны ─</w:t>
      </w:r>
      <w:r w:rsidRPr="00F40064">
        <w:rPr>
          <w:rFonts w:ascii="Times New Roman" w:hAnsi="Times New Roman" w:cs="Times New Roman"/>
          <w:sz w:val="28"/>
          <w:szCs w:val="28"/>
        </w:rPr>
        <w:t xml:space="preserve"> Украины»</w:t>
      </w:r>
      <w:r w:rsidR="00B103A9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400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Важно также констатировать, что реальная социальная ситуация в мире и нашей стране в настоящее время такова, что крайне примитивные экстремистские идеи могут служить взрывоопасной основой в зарождении различного рода социальных конфликтов, вплоть до такого как, терроризм.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Об этом свидетельствуют материалы международной конференции высокого уровня по борьбе с наси</w:t>
      </w:r>
      <w:r>
        <w:rPr>
          <w:rFonts w:ascii="Times New Roman" w:hAnsi="Times New Roman" w:cs="Times New Roman"/>
          <w:sz w:val="28"/>
          <w:szCs w:val="28"/>
        </w:rPr>
        <w:t>льственным экстремизмом, которая состояла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сь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феврале 2015 года в США. Данный Саммит собрал высокопоставленных представителей органов государственной влас</w:t>
      </w:r>
      <w:r w:rsidR="00B103A9">
        <w:rPr>
          <w:rFonts w:ascii="Times New Roman" w:hAnsi="Times New Roman" w:cs="Times New Roman"/>
          <w:sz w:val="28"/>
          <w:szCs w:val="28"/>
        </w:rPr>
        <w:t xml:space="preserve">ти из более чем 60 стран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B103A9">
        <w:rPr>
          <w:rFonts w:ascii="Times New Roman" w:hAnsi="Times New Roman" w:cs="Times New Roman"/>
          <w:sz w:val="28"/>
          <w:szCs w:val="28"/>
        </w:rPr>
        <w:t>в целях объединения усилий в борьбе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 угроза</w:t>
      </w:r>
      <w:r w:rsidR="00F1390F">
        <w:rPr>
          <w:rFonts w:ascii="Times New Roman" w:hAnsi="Times New Roman" w:cs="Times New Roman"/>
          <w:sz w:val="28"/>
          <w:szCs w:val="28"/>
        </w:rPr>
        <w:t xml:space="preserve">ми, исходящими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F1390F">
        <w:rPr>
          <w:rFonts w:ascii="Times New Roman" w:hAnsi="Times New Roman" w:cs="Times New Roman"/>
          <w:sz w:val="28"/>
          <w:szCs w:val="28"/>
        </w:rPr>
        <w:t>от воинствующего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насильственного экстремизма и особенно помешать радикализации</w:t>
      </w:r>
      <w:r w:rsidR="00F1390F">
        <w:rPr>
          <w:rFonts w:ascii="Times New Roman" w:hAnsi="Times New Roman" w:cs="Times New Roman"/>
          <w:sz w:val="28"/>
          <w:szCs w:val="28"/>
        </w:rPr>
        <w:t xml:space="preserve"> сознания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молодых людей экстремистскими группировками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F40064">
        <w:rPr>
          <w:rFonts w:ascii="Times New Roman" w:hAnsi="Times New Roman" w:cs="Times New Roman"/>
          <w:sz w:val="28"/>
          <w:szCs w:val="28"/>
        </w:rPr>
        <w:t>.</w:t>
      </w:r>
      <w:r w:rsidR="00AE0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lastRenderedPageBreak/>
        <w:t>Име</w:t>
      </w:r>
      <w:r w:rsidR="00B103A9">
        <w:rPr>
          <w:rFonts w:ascii="Times New Roman" w:hAnsi="Times New Roman" w:cs="Times New Roman"/>
          <w:sz w:val="28"/>
          <w:szCs w:val="28"/>
        </w:rPr>
        <w:t>нно поэтому, сейчас, как свежий воздух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контексте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следует обратить внимание на необходимость идеологическо</w:t>
      </w:r>
      <w:r>
        <w:rPr>
          <w:rFonts w:ascii="Times New Roman" w:hAnsi="Times New Roman" w:cs="Times New Roman"/>
          <w:sz w:val="28"/>
          <w:szCs w:val="28"/>
        </w:rPr>
        <w:t>го воспитания современной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жи, </w:t>
      </w:r>
      <w:r>
        <w:rPr>
          <w:rFonts w:ascii="Times New Roman" w:hAnsi="Times New Roman" w:cs="Times New Roman"/>
          <w:sz w:val="28"/>
          <w:szCs w:val="28"/>
        </w:rPr>
        <w:t>и, прежде всего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на формирование антитеррорист</w:t>
      </w:r>
      <w:r>
        <w:rPr>
          <w:rFonts w:ascii="Times New Roman" w:hAnsi="Times New Roman" w:cs="Times New Roman"/>
          <w:sz w:val="28"/>
          <w:szCs w:val="28"/>
        </w:rPr>
        <w:t xml:space="preserve">ической идеологии в 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среде. </w:t>
      </w:r>
    </w:p>
    <w:p w:rsidR="00674E45" w:rsidRPr="00F40064" w:rsidRDefault="00674E4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Необходимость введения в учебный процесс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391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674E45">
        <w:rPr>
          <w:rFonts w:ascii="Times New Roman" w:hAnsi="Times New Roman" w:cs="Times New Roman"/>
          <w:sz w:val="28"/>
          <w:szCs w:val="28"/>
        </w:rPr>
        <w:t xml:space="preserve"> «Гражданское население в противодействии распространению идеологии терроризма»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обосновывается рядом </w:t>
      </w:r>
      <w:r>
        <w:rPr>
          <w:rFonts w:ascii="Times New Roman" w:hAnsi="Times New Roman" w:cs="Times New Roman"/>
          <w:sz w:val="28"/>
          <w:szCs w:val="28"/>
        </w:rPr>
        <w:t>важных причин.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Во-первых, в условиях роста </w:t>
      </w:r>
      <w:r>
        <w:rPr>
          <w:rFonts w:ascii="Times New Roman" w:hAnsi="Times New Roman" w:cs="Times New Roman"/>
          <w:sz w:val="28"/>
          <w:szCs w:val="28"/>
        </w:rPr>
        <w:t xml:space="preserve">радикализации сознания молодежи, </w:t>
      </w:r>
      <w:r w:rsidRPr="00F40064">
        <w:rPr>
          <w:rFonts w:ascii="Times New Roman" w:hAnsi="Times New Roman" w:cs="Times New Roman"/>
          <w:sz w:val="28"/>
          <w:szCs w:val="28"/>
        </w:rPr>
        <w:t>экстремизма</w:t>
      </w:r>
      <w:r>
        <w:rPr>
          <w:rFonts w:ascii="Times New Roman" w:hAnsi="Times New Roman" w:cs="Times New Roman"/>
          <w:sz w:val="28"/>
          <w:szCs w:val="28"/>
        </w:rPr>
        <w:t xml:space="preserve">, усиления распространения идеологии терроризма, а также </w:t>
      </w:r>
      <w:r w:rsidRPr="00F40064">
        <w:rPr>
          <w:rFonts w:ascii="Times New Roman" w:hAnsi="Times New Roman" w:cs="Times New Roman"/>
          <w:sz w:val="28"/>
          <w:szCs w:val="28"/>
        </w:rPr>
        <w:t>возрастания террористических угроз именно молодежь стан</w:t>
      </w:r>
      <w:r>
        <w:rPr>
          <w:rFonts w:ascii="Times New Roman" w:hAnsi="Times New Roman" w:cs="Times New Roman"/>
          <w:sz w:val="28"/>
          <w:szCs w:val="28"/>
        </w:rPr>
        <w:t>овится основной «группой риска». С</w:t>
      </w:r>
      <w:r w:rsidRPr="00F40064">
        <w:rPr>
          <w:rFonts w:ascii="Times New Roman" w:hAnsi="Times New Roman" w:cs="Times New Roman"/>
          <w:sz w:val="28"/>
          <w:szCs w:val="28"/>
        </w:rPr>
        <w:t>ледова</w:t>
      </w:r>
      <w:r>
        <w:rPr>
          <w:rFonts w:ascii="Times New Roman" w:hAnsi="Times New Roman" w:cs="Times New Roman"/>
          <w:sz w:val="28"/>
          <w:szCs w:val="28"/>
        </w:rPr>
        <w:t xml:space="preserve">тельно, задача по профилактике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противодействию идеологии терроризма </w:t>
      </w:r>
      <w:r w:rsidRPr="00F40064">
        <w:rPr>
          <w:rFonts w:ascii="Times New Roman" w:hAnsi="Times New Roman" w:cs="Times New Roman"/>
          <w:sz w:val="28"/>
          <w:szCs w:val="28"/>
        </w:rPr>
        <w:t xml:space="preserve">в молодежной среде становится чрезвычайно важной.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        Во-вторых, уровень знаний учащихся по основным проблемам, связанным с </w:t>
      </w:r>
      <w:r>
        <w:rPr>
          <w:rFonts w:ascii="Times New Roman" w:hAnsi="Times New Roman" w:cs="Times New Roman"/>
          <w:sz w:val="28"/>
          <w:szCs w:val="28"/>
        </w:rPr>
        <w:t>таким сложным социально-политическим феноменом, каким является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терроризма, </w:t>
      </w:r>
      <w:r>
        <w:rPr>
          <w:rFonts w:ascii="Times New Roman" w:hAnsi="Times New Roman" w:cs="Times New Roman"/>
          <w:sz w:val="28"/>
          <w:szCs w:val="28"/>
        </w:rPr>
        <w:t>в настоящее время однозначно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недостаточен.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9C">
        <w:rPr>
          <w:rFonts w:ascii="Times New Roman" w:hAnsi="Times New Roman" w:cs="Times New Roman"/>
          <w:sz w:val="28"/>
          <w:szCs w:val="28"/>
        </w:rPr>
        <w:t>В-третьих, молодежь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</w:t>
      </w:r>
      <w:r>
        <w:rPr>
          <w:rFonts w:ascii="Times New Roman" w:hAnsi="Times New Roman" w:cs="Times New Roman"/>
          <w:sz w:val="28"/>
          <w:szCs w:val="28"/>
        </w:rPr>
        <w:t xml:space="preserve">добротной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основой для выработки научно-практических рекомендаций </w:t>
      </w:r>
      <w:r>
        <w:rPr>
          <w:rFonts w:ascii="Times New Roman" w:hAnsi="Times New Roman" w:cs="Times New Roman"/>
          <w:sz w:val="28"/>
          <w:szCs w:val="28"/>
        </w:rPr>
        <w:t>для иных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органов государственного и муниципального управления в </w:t>
      </w:r>
      <w:r w:rsidR="00701445">
        <w:rPr>
          <w:rFonts w:ascii="Times New Roman" w:hAnsi="Times New Roman" w:cs="Times New Roman"/>
          <w:sz w:val="28"/>
          <w:szCs w:val="28"/>
        </w:rPr>
        <w:t>регионах со сложной обстановкой в рассматриваемом контексте.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366" w:rsidRDefault="00701445" w:rsidP="009F6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Совокупность </w:t>
      </w:r>
      <w:r w:rsidR="00F43828"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 дае</w:t>
      </w:r>
      <w:r w:rsidRPr="00F4006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веские основания для формулировки следующего основополагающего вывода:</w:t>
      </w:r>
      <w:r w:rsidRPr="00F40064">
        <w:rPr>
          <w:rFonts w:ascii="Times New Roman" w:hAnsi="Times New Roman" w:cs="Times New Roman"/>
          <w:sz w:val="28"/>
          <w:szCs w:val="28"/>
        </w:rPr>
        <w:t xml:space="preserve"> для современной России, как и для многих других стран мира, одним из важнейших дестабилизирующих факторов стал </w:t>
      </w:r>
      <w:r w:rsidR="00F43828">
        <w:rPr>
          <w:rFonts w:ascii="Times New Roman" w:hAnsi="Times New Roman" w:cs="Times New Roman"/>
          <w:sz w:val="28"/>
          <w:szCs w:val="28"/>
        </w:rPr>
        <w:t>терроризм. Именно терроризм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0064">
        <w:rPr>
          <w:rFonts w:ascii="Times New Roman" w:hAnsi="Times New Roman" w:cs="Times New Roman"/>
          <w:sz w:val="28"/>
          <w:szCs w:val="28"/>
        </w:rPr>
        <w:t>тся сер</w:t>
      </w:r>
      <w:r w:rsidR="00F43828">
        <w:rPr>
          <w:rFonts w:ascii="Times New Roman" w:hAnsi="Times New Roman" w:cs="Times New Roman"/>
          <w:sz w:val="28"/>
          <w:szCs w:val="28"/>
        </w:rPr>
        <w:t>ьезнейшим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вызовом национальной безопасности, источником рисков и угроз для общества в целом и для каждого человека. Поэтому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F40064">
        <w:rPr>
          <w:rFonts w:ascii="Times New Roman" w:hAnsi="Times New Roman" w:cs="Times New Roman"/>
          <w:sz w:val="28"/>
          <w:szCs w:val="28"/>
        </w:rPr>
        <w:t>антитеррористической идеологии, овладение адекв</w:t>
      </w:r>
      <w:r>
        <w:rPr>
          <w:rFonts w:ascii="Times New Roman" w:hAnsi="Times New Roman" w:cs="Times New Roman"/>
          <w:sz w:val="28"/>
          <w:szCs w:val="28"/>
        </w:rPr>
        <w:t>атными знаниями и навыками в этой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фере</w:t>
      </w:r>
      <w:r w:rsidRPr="00F40064">
        <w:rPr>
          <w:rFonts w:ascii="Times New Roman" w:hAnsi="Times New Roman" w:cs="Times New Roman"/>
          <w:sz w:val="28"/>
          <w:szCs w:val="28"/>
        </w:rPr>
        <w:t>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F43828" w:rsidRDefault="00F43828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2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828">
        <w:rPr>
          <w:rFonts w:ascii="Times New Roman" w:hAnsi="Times New Roman" w:cs="Times New Roman"/>
          <w:b/>
          <w:sz w:val="28"/>
          <w:szCs w:val="28"/>
        </w:rPr>
        <w:t>Основные цели и задачи реализации Программы.</w:t>
      </w:r>
      <w:r w:rsidR="00712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Стратегическ</w:t>
      </w:r>
      <w:r w:rsidR="00012F8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012F83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настоящей Программы</w:t>
      </w:r>
      <w:r w:rsidR="00012F83">
        <w:rPr>
          <w:rFonts w:ascii="Times New Roman" w:hAnsi="Times New Roman" w:cs="Times New Roman"/>
          <w:sz w:val="28"/>
          <w:szCs w:val="28"/>
        </w:rPr>
        <w:t xml:space="preserve"> заключается в формировании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социально-политических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Pr="00F43828">
        <w:rPr>
          <w:rFonts w:ascii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) посредством правильного понимания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умения теоретически различать виды терроризма в </w:t>
      </w:r>
      <w:r>
        <w:rPr>
          <w:rFonts w:ascii="Times New Roman" w:hAnsi="Times New Roman" w:cs="Times New Roman"/>
          <w:sz w:val="28"/>
          <w:szCs w:val="28"/>
        </w:rPr>
        <w:t>процессе изучения таких базовых понятий,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как: терроризм, </w:t>
      </w:r>
      <w:r>
        <w:rPr>
          <w:rFonts w:ascii="Times New Roman" w:hAnsi="Times New Roman" w:cs="Times New Roman"/>
          <w:sz w:val="28"/>
          <w:szCs w:val="28"/>
        </w:rPr>
        <w:t xml:space="preserve">идеология терроризма,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террористическая угроза, террористический акт, международный терроризм, </w:t>
      </w:r>
      <w:r>
        <w:rPr>
          <w:rFonts w:ascii="Times New Roman" w:hAnsi="Times New Roman" w:cs="Times New Roman"/>
          <w:sz w:val="28"/>
          <w:szCs w:val="28"/>
        </w:rPr>
        <w:t xml:space="preserve">экстремизм, </w:t>
      </w:r>
      <w:r w:rsidRPr="00F40064">
        <w:rPr>
          <w:rFonts w:ascii="Times New Roman" w:hAnsi="Times New Roman" w:cs="Times New Roman"/>
          <w:sz w:val="28"/>
          <w:szCs w:val="28"/>
        </w:rPr>
        <w:t>сепаратизм, ксенофобия,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мигрантофобия,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национализм,</w:t>
      </w:r>
      <w:r>
        <w:rPr>
          <w:rFonts w:ascii="Times New Roman" w:hAnsi="Times New Roman" w:cs="Times New Roman"/>
          <w:sz w:val="28"/>
          <w:szCs w:val="28"/>
        </w:rPr>
        <w:t xml:space="preserve"> шовинизм,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012F83" w:rsidRPr="00F40064" w:rsidRDefault="00012F83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Совершенно очевидно, что для того, чтобы противостоять распространению идеологии терроризма</w:t>
      </w:r>
      <w:r w:rsidR="00C71256">
        <w:rPr>
          <w:rFonts w:ascii="Times New Roman" w:hAnsi="Times New Roman" w:cs="Times New Roman"/>
          <w:sz w:val="28"/>
          <w:szCs w:val="28"/>
        </w:rPr>
        <w:t xml:space="preserve"> учащимся необходимо четко знать его сущность, разновидности, а также ключевые составные части преступной террористической идеологии (речь идет</w:t>
      </w:r>
      <w:r w:rsidR="00D03782">
        <w:rPr>
          <w:rFonts w:ascii="Times New Roman" w:hAnsi="Times New Roman" w:cs="Times New Roman"/>
          <w:sz w:val="28"/>
          <w:szCs w:val="28"/>
        </w:rPr>
        <w:t xml:space="preserve">, прежде </w:t>
      </w:r>
      <w:r w:rsidR="00D03782">
        <w:rPr>
          <w:rFonts w:ascii="Times New Roman" w:hAnsi="Times New Roman" w:cs="Times New Roman"/>
          <w:sz w:val="28"/>
          <w:szCs w:val="28"/>
        </w:rPr>
        <w:lastRenderedPageBreak/>
        <w:t>всего, об идеологиях экстремистской</w:t>
      </w:r>
      <w:r w:rsidR="00C71256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>направленности).</w:t>
      </w:r>
    </w:p>
    <w:p w:rsidR="00712521" w:rsidRPr="00F40064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целью этой Программы</w:t>
      </w:r>
      <w:r w:rsidRPr="00F40064">
        <w:rPr>
          <w:rFonts w:ascii="Times New Roman" w:hAnsi="Times New Roman" w:cs="Times New Roman"/>
          <w:sz w:val="28"/>
          <w:szCs w:val="28"/>
        </w:rPr>
        <w:t xml:space="preserve"> является формирование коммуникативной, социально-психологической, социально-правовой, информационной и с</w:t>
      </w:r>
      <w:r w:rsidR="00BE4813">
        <w:rPr>
          <w:rFonts w:ascii="Times New Roman" w:hAnsi="Times New Roman" w:cs="Times New Roman"/>
          <w:sz w:val="28"/>
          <w:szCs w:val="28"/>
        </w:rPr>
        <w:t>оциально-личностной компетенций у обучающихся (</w:t>
      </w:r>
      <w:r w:rsidR="00BE4813" w:rsidRPr="00BE4813">
        <w:rPr>
          <w:rFonts w:ascii="Times New Roman" w:hAnsi="Times New Roman" w:cs="Times New Roman"/>
          <w:i/>
          <w:sz w:val="28"/>
          <w:szCs w:val="28"/>
        </w:rPr>
        <w:t>учащихся</w:t>
      </w:r>
      <w:r w:rsidR="00BE4813">
        <w:rPr>
          <w:rFonts w:ascii="Times New Roman" w:hAnsi="Times New Roman" w:cs="Times New Roman"/>
          <w:sz w:val="28"/>
          <w:szCs w:val="28"/>
        </w:rPr>
        <w:t>).</w:t>
      </w:r>
    </w:p>
    <w:p w:rsidR="00712521" w:rsidRPr="00712521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изложенного ранее, д</w:t>
      </w:r>
      <w:r w:rsidR="00712521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712521" w:rsidRPr="00F40064">
        <w:rPr>
          <w:rFonts w:ascii="Times New Roman" w:hAnsi="Times New Roman" w:cs="Times New Roman"/>
          <w:sz w:val="28"/>
          <w:szCs w:val="28"/>
        </w:rPr>
        <w:t>ориентирован</w:t>
      </w:r>
      <w:r w:rsidR="00712521">
        <w:rPr>
          <w:rFonts w:ascii="Times New Roman" w:hAnsi="Times New Roman" w:cs="Times New Roman"/>
          <w:sz w:val="28"/>
          <w:szCs w:val="28"/>
        </w:rPr>
        <w:t>а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на решение следующих </w:t>
      </w:r>
      <w:r w:rsidR="00712521" w:rsidRPr="00712521">
        <w:rPr>
          <w:rFonts w:ascii="Times New Roman" w:hAnsi="Times New Roman" w:cs="Times New Roman"/>
          <w:b/>
          <w:sz w:val="28"/>
          <w:szCs w:val="28"/>
        </w:rPr>
        <w:t>задач.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</w:t>
      </w:r>
      <w:r w:rsidR="00D03782"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 xml:space="preserve">1.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Теоретические 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понимание основных форм социально-политического насилия (социально-политическая компетентность);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их деструктивных форм, разрушительных для общества (методологическая грамотность); </w:t>
      </w:r>
    </w:p>
    <w:p w:rsidR="00712521" w:rsidRPr="00F40064" w:rsidRDefault="000E6616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создание представления о процессе ведения «информационных» войн и влиянии этого процесса на дестабилизацию социально-политической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и экономической обстановки в регионах Российской Федерации (информационная компетентность); </w:t>
      </w:r>
    </w:p>
    <w:p w:rsidR="00712521" w:rsidRPr="00F40064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воспитание уважительного отношения к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ным этнокультурам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>и религиям (</w:t>
      </w:r>
      <w:r>
        <w:rPr>
          <w:rFonts w:ascii="Times New Roman" w:hAnsi="Times New Roman" w:cs="Times New Roman"/>
          <w:sz w:val="28"/>
          <w:szCs w:val="28"/>
        </w:rPr>
        <w:t>коммуникативная компетентность);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</w:t>
      </w:r>
      <w:r w:rsidR="00BE4813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в знании основных рисков и угроз национальной безопасности России (информационная компетентность). </w:t>
      </w:r>
    </w:p>
    <w:p w:rsidR="00F43828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2.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>Практические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умение выявлять факторы формирования экстремистски</w:t>
      </w:r>
      <w:r>
        <w:rPr>
          <w:rFonts w:ascii="Times New Roman" w:hAnsi="Times New Roman" w:cs="Times New Roman"/>
          <w:sz w:val="28"/>
          <w:szCs w:val="28"/>
        </w:rPr>
        <w:t xml:space="preserve">х взглядов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2C559C">
        <w:rPr>
          <w:rFonts w:ascii="Times New Roman" w:hAnsi="Times New Roman" w:cs="Times New Roman"/>
          <w:sz w:val="28"/>
          <w:szCs w:val="28"/>
        </w:rPr>
        <w:t>и радикальных настроений в молодеж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среде (информационная компетентность);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знание нормативно-правовой базы противодействия терроризму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F43828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повышение стрессоустойчивости за счет развития субъектных свойств личности (социально-психологическая компетентность).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3.</w:t>
      </w:r>
      <w:r w:rsidRPr="002561E9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Воспитательные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 (формирование социально-личностных компетенций):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 формирование гражданственности,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патриотизма,</w:t>
      </w:r>
      <w:r>
        <w:rPr>
          <w:rFonts w:ascii="Times New Roman" w:hAnsi="Times New Roman" w:cs="Times New Roman"/>
          <w:sz w:val="28"/>
          <w:szCs w:val="28"/>
        </w:rPr>
        <w:t xml:space="preserve"> социальной активности обучающихся (</w:t>
      </w:r>
      <w:r w:rsidRPr="002561E9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роли семейного воспитания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преодолении негативных этноконфессиональных установок;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F40064">
        <w:rPr>
          <w:rFonts w:ascii="Times New Roman" w:hAnsi="Times New Roman" w:cs="Times New Roman"/>
          <w:sz w:val="28"/>
          <w:szCs w:val="28"/>
        </w:rPr>
        <w:t>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</w:t>
      </w:r>
      <w:r>
        <w:rPr>
          <w:rFonts w:ascii="Times New Roman" w:hAnsi="Times New Roman" w:cs="Times New Roman"/>
          <w:sz w:val="28"/>
          <w:szCs w:val="28"/>
        </w:rPr>
        <w:t>тив глобальных угроз терроризма;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выработка умения, готовности и способности к взаимодействию в поликультурной и инокультурной среде.</w:t>
      </w:r>
    </w:p>
    <w:p w:rsidR="00F40204" w:rsidRDefault="002C559C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F40204"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F40204">
        <w:rPr>
          <w:rFonts w:ascii="Times New Roman" w:hAnsi="Times New Roman" w:cs="Times New Roman"/>
          <w:sz w:val="28"/>
          <w:szCs w:val="28"/>
        </w:rPr>
        <w:t xml:space="preserve">освоивший настоящую Программу,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lastRenderedPageBreak/>
        <w:t>Должен: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- знать содержание основных понятий безопасности;</w:t>
      </w:r>
    </w:p>
    <w:p w:rsidR="00F4020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064">
        <w:rPr>
          <w:rFonts w:ascii="Times New Roman" w:hAnsi="Times New Roman" w:cs="Times New Roman"/>
          <w:sz w:val="28"/>
          <w:szCs w:val="28"/>
        </w:rPr>
        <w:t>четко себе представлять из чего складываются основные элементы            национальной бе</w:t>
      </w:r>
      <w:r>
        <w:rPr>
          <w:rFonts w:ascii="Times New Roman" w:hAnsi="Times New Roman" w:cs="Times New Roman"/>
          <w:sz w:val="28"/>
          <w:szCs w:val="28"/>
        </w:rPr>
        <w:t>зопасности Российской Федерации;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какие угрозы и опасности подрывают национальны</w:t>
      </w:r>
      <w:r>
        <w:rPr>
          <w:rFonts w:ascii="Times New Roman" w:hAnsi="Times New Roman" w:cs="Times New Roman"/>
          <w:sz w:val="28"/>
          <w:szCs w:val="28"/>
        </w:rPr>
        <w:t xml:space="preserve">е интересы современной России.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иметь отчетливые представления о природе возникновения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развития различных видов вызовов и угроз безопасности общества,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особенно таких как экстремизм и терроризм;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правильно понимать сущность таких дефиниций как «терроризм</w:t>
      </w:r>
      <w:r w:rsidRPr="00F40064">
        <w:rPr>
          <w:rFonts w:ascii="Times New Roman" w:hAnsi="Times New Roman" w:cs="Times New Roman"/>
          <w:sz w:val="28"/>
          <w:szCs w:val="28"/>
        </w:rPr>
        <w:t xml:space="preserve">»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</w:rPr>
        <w:t>идеология т</w:t>
      </w:r>
      <w:r w:rsidRPr="00F40064">
        <w:rPr>
          <w:rFonts w:ascii="Times New Roman" w:hAnsi="Times New Roman" w:cs="Times New Roman"/>
          <w:sz w:val="28"/>
          <w:szCs w:val="28"/>
        </w:rPr>
        <w:t>ерроризм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064">
        <w:rPr>
          <w:rFonts w:ascii="Times New Roman" w:hAnsi="Times New Roman" w:cs="Times New Roman"/>
          <w:sz w:val="28"/>
          <w:szCs w:val="28"/>
        </w:rPr>
        <w:t>»; знать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разновидности терроризма, факторы 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возникновения и уметь их выявлять;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владеть основами анализа основных видов терроризма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адекватно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понимать, что имеется </w:t>
      </w:r>
      <w:r>
        <w:rPr>
          <w:rFonts w:ascii="Times New Roman" w:hAnsi="Times New Roman" w:cs="Times New Roman"/>
          <w:sz w:val="28"/>
          <w:szCs w:val="28"/>
        </w:rPr>
        <w:t xml:space="preserve">в виду, кода речь идет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«молоде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жном экстремизме», уметь ориентироваться </w:t>
      </w:r>
      <w:r>
        <w:rPr>
          <w:rFonts w:ascii="Times New Roman" w:hAnsi="Times New Roman" w:cs="Times New Roman"/>
          <w:sz w:val="28"/>
          <w:szCs w:val="28"/>
        </w:rPr>
        <w:t xml:space="preserve">в главных </w:t>
      </w:r>
      <w:r w:rsidRPr="00F40064">
        <w:rPr>
          <w:rFonts w:ascii="Times New Roman" w:hAnsi="Times New Roman" w:cs="Times New Roman"/>
          <w:sz w:val="28"/>
          <w:szCs w:val="28"/>
        </w:rPr>
        <w:t>аспектах данной проблемы;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владеть основами анализа эк</w:t>
      </w:r>
      <w:r>
        <w:rPr>
          <w:rFonts w:ascii="Times New Roman" w:hAnsi="Times New Roman" w:cs="Times New Roman"/>
          <w:sz w:val="28"/>
          <w:szCs w:val="28"/>
        </w:rPr>
        <w:t>стремистских проявлений в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жной </w:t>
      </w:r>
      <w:r w:rsidR="002C559C"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других видов экстремизма в </w:t>
      </w:r>
      <w:r w:rsidR="002C559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понимать роль средств массовой информации в формировании антитерро</w:t>
      </w:r>
      <w:r>
        <w:rPr>
          <w:rFonts w:ascii="Times New Roman" w:hAnsi="Times New Roman" w:cs="Times New Roman"/>
          <w:sz w:val="28"/>
          <w:szCs w:val="28"/>
        </w:rPr>
        <w:t xml:space="preserve">ристической идеологии у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F40064">
        <w:rPr>
          <w:rFonts w:ascii="Times New Roman" w:hAnsi="Times New Roman" w:cs="Times New Roman"/>
          <w:sz w:val="28"/>
          <w:szCs w:val="28"/>
        </w:rPr>
        <w:t>.</w:t>
      </w:r>
    </w:p>
    <w:p w:rsidR="00CF04DB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данной Программы </w:t>
      </w:r>
      <w:r w:rsidRPr="00F40064">
        <w:rPr>
          <w:rFonts w:ascii="Times New Roman" w:hAnsi="Times New Roman" w:cs="Times New Roman"/>
          <w:sz w:val="28"/>
          <w:szCs w:val="28"/>
        </w:rPr>
        <w:t>предполагается использовать следующие интерактивные формы и методы обучения: коммуникативно-диалоговые (</w:t>
      </w:r>
      <w:r>
        <w:rPr>
          <w:rFonts w:ascii="Times New Roman" w:hAnsi="Times New Roman" w:cs="Times New Roman"/>
          <w:sz w:val="28"/>
          <w:szCs w:val="28"/>
        </w:rPr>
        <w:t>беседа-</w:t>
      </w:r>
      <w:r w:rsidRPr="00F40064">
        <w:rPr>
          <w:rFonts w:ascii="Times New Roman" w:hAnsi="Times New Roman" w:cs="Times New Roman"/>
          <w:sz w:val="28"/>
          <w:szCs w:val="28"/>
        </w:rPr>
        <w:t>дискуссия), ими</w:t>
      </w:r>
      <w:r w:rsidR="00CF04DB">
        <w:rPr>
          <w:rFonts w:ascii="Times New Roman" w:hAnsi="Times New Roman" w:cs="Times New Roman"/>
          <w:sz w:val="28"/>
          <w:szCs w:val="28"/>
        </w:rPr>
        <w:t xml:space="preserve">тационно-игровые </w:t>
      </w:r>
      <w:r w:rsidR="001C6E8F">
        <w:rPr>
          <w:rFonts w:ascii="Times New Roman" w:hAnsi="Times New Roman" w:cs="Times New Roman"/>
          <w:sz w:val="28"/>
          <w:szCs w:val="28"/>
        </w:rPr>
        <w:t xml:space="preserve">(ролевые игры, профилактические </w:t>
      </w:r>
      <w:r w:rsidR="00CF04DB">
        <w:rPr>
          <w:rFonts w:ascii="Times New Roman" w:hAnsi="Times New Roman" w:cs="Times New Roman"/>
          <w:sz w:val="28"/>
          <w:szCs w:val="28"/>
        </w:rPr>
        <w:t>тренинги)</w:t>
      </w:r>
      <w:r w:rsidRPr="00F40064">
        <w:rPr>
          <w:rFonts w:ascii="Times New Roman" w:hAnsi="Times New Roman" w:cs="Times New Roman"/>
          <w:sz w:val="28"/>
          <w:szCs w:val="28"/>
        </w:rPr>
        <w:t>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:rsidR="009F6366" w:rsidRDefault="00F40204" w:rsidP="009F6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Итоговой формо</w:t>
      </w:r>
      <w:r w:rsidR="00CF04DB">
        <w:rPr>
          <w:rFonts w:ascii="Times New Roman" w:hAnsi="Times New Roman" w:cs="Times New Roman"/>
          <w:sz w:val="28"/>
          <w:szCs w:val="28"/>
        </w:rPr>
        <w:t>й контроля является «открытый урок» (круглый стол).</w:t>
      </w:r>
    </w:p>
    <w:p w:rsidR="00F84C44" w:rsidRDefault="00C522A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C08DF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EC08DF" w:rsidRPr="00F84C44">
        <w:rPr>
          <w:rFonts w:ascii="Times New Roman" w:hAnsi="Times New Roman" w:cs="Times New Roman"/>
          <w:sz w:val="28"/>
          <w:szCs w:val="28"/>
        </w:rPr>
        <w:t>являе</w:t>
      </w:r>
      <w:r w:rsidR="00EC08DF">
        <w:rPr>
          <w:rFonts w:ascii="Times New Roman" w:hAnsi="Times New Roman" w:cs="Times New Roman"/>
          <w:sz w:val="28"/>
          <w:szCs w:val="28"/>
        </w:rPr>
        <w:t xml:space="preserve">тся инновационным учебным продуктом, поскольку, во-первых, </w:t>
      </w:r>
      <w:r w:rsidR="00B6423A">
        <w:rPr>
          <w:rFonts w:ascii="Times New Roman" w:hAnsi="Times New Roman" w:cs="Times New Roman"/>
          <w:sz w:val="28"/>
          <w:szCs w:val="28"/>
        </w:rPr>
        <w:t>рассматрива</w:t>
      </w:r>
      <w:r w:rsidR="00AE47B1">
        <w:rPr>
          <w:rFonts w:ascii="Times New Roman" w:hAnsi="Times New Roman" w:cs="Times New Roman"/>
          <w:sz w:val="28"/>
          <w:szCs w:val="28"/>
        </w:rPr>
        <w:t>ет</w:t>
      </w:r>
      <w:r w:rsidR="00B6423A"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="00B6423A" w:rsidRPr="00D215E0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B6423A">
        <w:rPr>
          <w:rFonts w:ascii="Times New Roman" w:hAnsi="Times New Roman" w:cs="Times New Roman"/>
          <w:sz w:val="28"/>
          <w:szCs w:val="28"/>
        </w:rPr>
        <w:t>) как неотъемлемую часть гражданского населения, входящего в качестве</w:t>
      </w:r>
      <w:r w:rsidR="00AE47B1">
        <w:rPr>
          <w:rFonts w:ascii="Times New Roman" w:hAnsi="Times New Roman" w:cs="Times New Roman"/>
          <w:sz w:val="28"/>
          <w:szCs w:val="28"/>
        </w:rPr>
        <w:t xml:space="preserve"> </w:t>
      </w:r>
      <w:r w:rsidR="00AE47B1">
        <w:rPr>
          <w:rFonts w:ascii="Times New Roman" w:hAnsi="Times New Roman" w:cs="Times New Roman"/>
          <w:sz w:val="28"/>
          <w:szCs w:val="28"/>
        </w:rPr>
        <w:lastRenderedPageBreak/>
        <w:t>одного из базовых элементов в сложную социальную систему.</w:t>
      </w:r>
    </w:p>
    <w:p w:rsidR="00E60435" w:rsidRDefault="00AE47B1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E60435">
        <w:rPr>
          <w:rFonts w:ascii="Times New Roman" w:hAnsi="Times New Roman" w:cs="Times New Roman"/>
          <w:sz w:val="28"/>
          <w:szCs w:val="28"/>
        </w:rPr>
        <w:t xml:space="preserve">исходя из аксиоматического тезиса, </w:t>
      </w:r>
      <w:r w:rsidR="006114E9">
        <w:rPr>
          <w:rFonts w:ascii="Times New Roman" w:hAnsi="Times New Roman" w:cs="Times New Roman"/>
          <w:sz w:val="28"/>
          <w:szCs w:val="28"/>
        </w:rPr>
        <w:t>согласно которому</w:t>
      </w:r>
      <w:r w:rsidR="00E60435">
        <w:rPr>
          <w:rFonts w:ascii="Times New Roman" w:hAnsi="Times New Roman" w:cs="Times New Roman"/>
          <w:sz w:val="28"/>
          <w:szCs w:val="28"/>
        </w:rPr>
        <w:t xml:space="preserve"> современный терроризм представляет собой сложный социально-политический феномен, </w:t>
      </w:r>
      <w:r>
        <w:rPr>
          <w:rFonts w:ascii="Times New Roman" w:hAnsi="Times New Roman" w:cs="Times New Roman"/>
          <w:sz w:val="28"/>
          <w:szCs w:val="28"/>
        </w:rPr>
        <w:t>в основ</w:t>
      </w:r>
      <w:r w:rsidR="00D215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40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00E4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5E0">
        <w:rPr>
          <w:rFonts w:ascii="Times New Roman" w:hAnsi="Times New Roman" w:cs="Times New Roman"/>
          <w:sz w:val="28"/>
          <w:szCs w:val="28"/>
        </w:rPr>
        <w:t>положен</w:t>
      </w:r>
      <w:r>
        <w:rPr>
          <w:rFonts w:ascii="Times New Roman" w:hAnsi="Times New Roman" w:cs="Times New Roman"/>
          <w:sz w:val="28"/>
          <w:szCs w:val="28"/>
        </w:rPr>
        <w:t xml:space="preserve"> междисциплинарный</w:t>
      </w:r>
      <w:r w:rsidR="00D215E0">
        <w:rPr>
          <w:rFonts w:ascii="Times New Roman" w:hAnsi="Times New Roman" w:cs="Times New Roman"/>
          <w:sz w:val="28"/>
          <w:szCs w:val="28"/>
        </w:rPr>
        <w:t xml:space="preserve"> подход </w:t>
      </w:r>
      <w:r w:rsidR="00E60435">
        <w:rPr>
          <w:rFonts w:ascii="Times New Roman" w:hAnsi="Times New Roman" w:cs="Times New Roman"/>
          <w:sz w:val="28"/>
          <w:szCs w:val="28"/>
        </w:rPr>
        <w:t>к рассматриваемой проблематике, основанный</w:t>
      </w:r>
      <w:r w:rsidR="00E60435" w:rsidRPr="003F616D">
        <w:rPr>
          <w:rFonts w:ascii="Times New Roman" w:eastAsia="Times New Roman" w:hAnsi="Times New Roman" w:cs="Times New Roman"/>
          <w:sz w:val="28"/>
          <w:szCs w:val="28"/>
        </w:rPr>
        <w:t xml:space="preserve"> на профессиональном взаимодействии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преподавателей различных гуманитарных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00E40" w:rsidRPr="00200E40">
        <w:rPr>
          <w:rFonts w:ascii="Times New Roman" w:eastAsia="Times New Roman" w:hAnsi="Times New Roman" w:cs="Times New Roman"/>
          <w:i/>
          <w:sz w:val="28"/>
          <w:szCs w:val="28"/>
        </w:rPr>
        <w:t>прикладных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>дисциплин</w:t>
      </w:r>
      <w:r w:rsidR="006114E9">
        <w:rPr>
          <w:rFonts w:ascii="Times New Roman" w:eastAsia="Times New Roman" w:hAnsi="Times New Roman" w:cs="Times New Roman"/>
          <w:sz w:val="28"/>
          <w:szCs w:val="28"/>
        </w:rPr>
        <w:t>: истории, обществознании,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психолога, социального педагога, преподавателя ОБЖ и др.</w:t>
      </w:r>
    </w:p>
    <w:p w:rsidR="00584AB1" w:rsidRDefault="00200E40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В-третьих, 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формулировка названий модулей Программы главным образом коррелирует с ключевыми задачи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распространения идеологии терроризма в Российской Федерации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, содержащимися в К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>омплексном плане.</w:t>
      </w:r>
    </w:p>
    <w:p w:rsidR="00200E40" w:rsidRDefault="00A712F4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В-четвертых, концептуальный вектор настоящей Программы направлен, прежде вс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его, на выработку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иммунитета у обучающихся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336EF" w:rsidRPr="003336EF">
        <w:rPr>
          <w:rFonts w:ascii="Times New Roman" w:eastAsia="Times New Roman" w:hAnsi="Times New Roman" w:cs="Times New Roman"/>
          <w:i/>
          <w:sz w:val="28"/>
          <w:szCs w:val="28"/>
        </w:rPr>
        <w:t>учащихся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)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 вербовочно</w:t>
      </w:r>
      <w:r w:rsidR="006B476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>пропаганд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е, проводимой представителями террористических организаций, деятельность которых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запрещена на территории Российской Федерации, в частности «ИГИЛ» (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об этом свидетельствует, в частности, 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вводимый Программой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спецкурс по выбору «Противодействие идеологии терроризма в социальных сетях).</w:t>
      </w:r>
    </w:p>
    <w:p w:rsidR="003336EF" w:rsidRDefault="003336EF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В-пятых, в (</w:t>
      </w:r>
      <w:r w:rsidRPr="003336EF">
        <w:rPr>
          <w:rFonts w:ascii="Times New Roman" w:eastAsia="Times New Roman" w:hAnsi="Times New Roman" w:cs="Times New Roman"/>
          <w:i/>
          <w:sz w:val="28"/>
          <w:szCs w:val="28"/>
        </w:rPr>
        <w:t>научный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оборот вводится новый термин «зеркальная </w:t>
      </w:r>
      <w:r w:rsidR="00CF04DB">
        <w:rPr>
          <w:rFonts w:ascii="Times New Roman" w:eastAsia="Times New Roman" w:hAnsi="Times New Roman" w:cs="Times New Roman"/>
          <w:sz w:val="28"/>
          <w:szCs w:val="28"/>
        </w:rPr>
        <w:t xml:space="preserve">межнациональная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толерантность», который, с точки зрения составителей данной Программы, представляет собой новую идеологему, маркированн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зитивным смыслом (</w:t>
      </w:r>
      <w:r w:rsidR="0082731B" w:rsidRPr="0082731B">
        <w:rPr>
          <w:rFonts w:ascii="Times New Roman" w:eastAsia="Times New Roman" w:hAnsi="Times New Roman" w:cs="Times New Roman"/>
          <w:i/>
          <w:sz w:val="28"/>
          <w:szCs w:val="28"/>
        </w:rPr>
        <w:t>контентом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) и недвусмысленно обозначающую «двустороннее движение»  в процессе реализации истинного смысла понятия «толерантность».</w:t>
      </w: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8BD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E60435" w:rsidRDefault="00E6043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</w:t>
      </w:r>
      <w:r w:rsidRPr="006D678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Сущность современного терроризма, идеология, типология и его крайняя общественная опасность.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4BF2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48A">
        <w:rPr>
          <w:rFonts w:ascii="Times New Roman" w:hAnsi="Times New Roman" w:cs="Times New Roman"/>
          <w:i/>
          <w:sz w:val="28"/>
          <w:szCs w:val="28"/>
        </w:rPr>
        <w:t>Исторические корни и эволюция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C54BF2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Предыстория терроризма. </w:t>
      </w:r>
      <w:r w:rsidRPr="009271E6">
        <w:rPr>
          <w:rFonts w:ascii="Times New Roman" w:eastAsia="MS Mincho" w:hAnsi="Times New Roman" w:cs="Times New Roman"/>
          <w:sz w:val="28"/>
          <w:szCs w:val="28"/>
        </w:rPr>
        <w:t>Идейные основы европейского революционного террора</w:t>
      </w:r>
      <w:r>
        <w:rPr>
          <w:rFonts w:ascii="Times New Roman" w:eastAsia="MS Mincho" w:hAnsi="Times New Roman"/>
          <w:sz w:val="28"/>
          <w:szCs w:val="28"/>
        </w:rPr>
        <w:t>.</w:t>
      </w:r>
      <w:r w:rsidRPr="009271E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54BF2">
        <w:rPr>
          <w:rFonts w:ascii="Times New Roman" w:hAnsi="Times New Roman" w:cs="Times New Roman"/>
          <w:sz w:val="28"/>
          <w:szCs w:val="28"/>
        </w:rPr>
        <w:t xml:space="preserve">Первый теоретик </w:t>
      </w:r>
      <w:r w:rsidRPr="00C54BF2">
        <w:rPr>
          <w:rFonts w:ascii="Times New Roman" w:hAnsi="Times New Roman" w:cs="Times New Roman"/>
          <w:sz w:val="28"/>
          <w:szCs w:val="28"/>
        </w:rPr>
        <w:lastRenderedPageBreak/>
        <w:t>терроризма (М. Робеспьер).</w:t>
      </w:r>
      <w:r>
        <w:rPr>
          <w:rFonts w:ascii="Times New Roman" w:hAnsi="Times New Roman" w:cs="Times New Roman"/>
          <w:sz w:val="28"/>
          <w:szCs w:val="28"/>
        </w:rPr>
        <w:t xml:space="preserve"> Политический террор.</w:t>
      </w:r>
      <w:r w:rsidRPr="002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Истоки терроризма в России. Революционный террор в России (вторая треть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─ начало ХХ вв.). Американский рок. Османская модель. «Белый» и «красный» террор в России.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831DE0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Pr="00C54B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Современный террориз</w:t>
      </w:r>
      <w:r>
        <w:rPr>
          <w:rFonts w:ascii="Times New Roman" w:hAnsi="Times New Roman" w:cs="Times New Roman"/>
          <w:i/>
          <w:sz w:val="28"/>
          <w:szCs w:val="28"/>
        </w:rPr>
        <w:t>м:  понятие, сущность, разновидности</w:t>
      </w:r>
      <w:r w:rsidRPr="00831DE0">
        <w:rPr>
          <w:rFonts w:ascii="Times New Roman" w:hAnsi="Times New Roman" w:cs="Times New Roman"/>
          <w:i/>
          <w:sz w:val="28"/>
          <w:szCs w:val="28"/>
        </w:rPr>
        <w:t>.</w:t>
      </w:r>
      <w:r w:rsidRPr="00831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E674C" w:rsidRDefault="00B138BD" w:rsidP="00B138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4FB">
        <w:rPr>
          <w:rFonts w:ascii="Times New Roman" w:hAnsi="Times New Roman" w:cs="Times New Roman"/>
          <w:sz w:val="28"/>
          <w:szCs w:val="28"/>
        </w:rPr>
        <w:t>Определение понятия «терроризм»</w:t>
      </w:r>
      <w:r>
        <w:rPr>
          <w:rFonts w:ascii="Times New Roman" w:hAnsi="Times New Roman" w:cs="Times New Roman"/>
          <w:sz w:val="28"/>
          <w:szCs w:val="28"/>
        </w:rPr>
        <w:t xml:space="preserve">. Общая характеристика терроризма как идеологии насилия. Зарубежный опыт законодательного определения терроризма. </w:t>
      </w:r>
      <w:r w:rsidRPr="00BE674C">
        <w:rPr>
          <w:rFonts w:ascii="Times New Roman" w:hAnsi="Times New Roman" w:cs="Times New Roman"/>
          <w:sz w:val="28"/>
          <w:szCs w:val="28"/>
        </w:rPr>
        <w:t xml:space="preserve">Причины </w:t>
      </w:r>
      <w:r>
        <w:rPr>
          <w:rFonts w:ascii="Times New Roman" w:hAnsi="Times New Roman" w:cs="Times New Roman"/>
          <w:sz w:val="28"/>
          <w:szCs w:val="28"/>
        </w:rPr>
        <w:t xml:space="preserve">и факторы </w:t>
      </w:r>
      <w:r w:rsidRPr="00BE674C">
        <w:rPr>
          <w:rFonts w:ascii="Times New Roman" w:hAnsi="Times New Roman" w:cs="Times New Roman"/>
          <w:sz w:val="28"/>
          <w:szCs w:val="28"/>
        </w:rPr>
        <w:t>современного терроризма</w:t>
      </w:r>
      <w:r>
        <w:rPr>
          <w:rFonts w:ascii="Times New Roman" w:hAnsi="Times New Roman" w:cs="Times New Roman"/>
          <w:sz w:val="28"/>
          <w:szCs w:val="28"/>
        </w:rPr>
        <w:t>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DF7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0A4DF7">
        <w:rPr>
          <w:rFonts w:ascii="Times New Roman" w:hAnsi="Times New Roman" w:cs="Times New Roman"/>
          <w:i/>
          <w:sz w:val="28"/>
          <w:szCs w:val="28"/>
        </w:rPr>
        <w:t>Международный терроризм как глобальная геополитическая проблема современности.</w:t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Сущность и идеология современного международного терроризма. Международное сотрудничество в противодействии терроризму. Глобальная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конт</w:t>
      </w:r>
      <w:r>
        <w:rPr>
          <w:rFonts w:ascii="Times New Roman" w:hAnsi="Times New Roman" w:cs="Times New Roman"/>
          <w:sz w:val="28"/>
          <w:szCs w:val="28"/>
        </w:rPr>
        <w:t>ртеррористическая стратегия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ООН</w:t>
      </w:r>
      <w:r>
        <w:rPr>
          <w:rFonts w:ascii="Times New Roman" w:hAnsi="Times New Roman" w:cs="Times New Roman"/>
          <w:sz w:val="28"/>
          <w:szCs w:val="28"/>
        </w:rPr>
        <w:t>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48A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D548A">
        <w:rPr>
          <w:rFonts w:ascii="Times New Roman" w:hAnsi="Times New Roman" w:cs="Times New Roman"/>
          <w:i/>
          <w:sz w:val="28"/>
          <w:szCs w:val="28"/>
        </w:rPr>
        <w:t>Виды экстремистских идеологий как кон</w:t>
      </w:r>
      <w:r>
        <w:rPr>
          <w:rFonts w:ascii="Times New Roman" w:hAnsi="Times New Roman" w:cs="Times New Roman"/>
          <w:i/>
          <w:sz w:val="28"/>
          <w:szCs w:val="28"/>
        </w:rPr>
        <w:t>цептуальных основ идеологии терр</w:t>
      </w:r>
      <w:r w:rsidRPr="007D548A">
        <w:rPr>
          <w:rFonts w:ascii="Times New Roman" w:hAnsi="Times New Roman" w:cs="Times New Roman"/>
          <w:i/>
          <w:sz w:val="28"/>
          <w:szCs w:val="28"/>
        </w:rPr>
        <w:t>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Идеология</w:t>
      </w:r>
      <w:r w:rsidRPr="00564D03">
        <w:rPr>
          <w:rFonts w:ascii="Times New Roman" w:hAnsi="Times New Roman" w:cs="Times New Roman"/>
          <w:sz w:val="28"/>
          <w:szCs w:val="28"/>
        </w:rPr>
        <w:t xml:space="preserve"> крайнего национализма</w:t>
      </w:r>
      <w:r>
        <w:rPr>
          <w:rFonts w:ascii="Times New Roman" w:hAnsi="Times New Roman" w:cs="Times New Roman"/>
          <w:sz w:val="28"/>
          <w:szCs w:val="28"/>
        </w:rPr>
        <w:t xml:space="preserve"> (шовинизма). Идеология расизма. Идеология неонацизма. Идеология сепаратизма. Идеология ваххабизма. Общие негативные антиобщественные качества </w:t>
      </w:r>
      <w:r w:rsidRPr="00564D03">
        <w:rPr>
          <w:rFonts w:ascii="Times New Roman" w:hAnsi="Times New Roman" w:cs="Times New Roman"/>
          <w:sz w:val="28"/>
          <w:szCs w:val="28"/>
        </w:rPr>
        <w:t>(антигум</w:t>
      </w:r>
      <w:r>
        <w:rPr>
          <w:rFonts w:ascii="Times New Roman" w:hAnsi="Times New Roman" w:cs="Times New Roman"/>
          <w:sz w:val="28"/>
          <w:szCs w:val="28"/>
        </w:rPr>
        <w:t>анизм, ставка на насилие и др.).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BB3BC2">
        <w:rPr>
          <w:rFonts w:ascii="Times New Roman" w:hAnsi="Times New Roman" w:cs="Times New Roman"/>
          <w:i/>
          <w:sz w:val="28"/>
          <w:szCs w:val="28"/>
        </w:rPr>
        <w:t>Особенности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идеологического влияния террористических сообществ на гражданское население.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 w:rsidRPr="00BB3BC2">
        <w:rPr>
          <w:rFonts w:ascii="Times New Roman" w:hAnsi="Times New Roman" w:cs="Times New Roman"/>
          <w:sz w:val="28"/>
          <w:szCs w:val="28"/>
        </w:rPr>
        <w:t>преступных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03">
        <w:rPr>
          <w:rFonts w:ascii="Times New Roman" w:hAnsi="Times New Roman" w:cs="Times New Roman"/>
          <w:sz w:val="28"/>
          <w:szCs w:val="28"/>
        </w:rPr>
        <w:t>идеологем</w:t>
      </w:r>
      <w:r>
        <w:rPr>
          <w:rFonts w:ascii="Times New Roman" w:hAnsi="Times New Roman" w:cs="Times New Roman"/>
          <w:sz w:val="28"/>
          <w:szCs w:val="28"/>
        </w:rPr>
        <w:t xml:space="preserve"> террористов. Особенности их лозунгов,</w:t>
      </w:r>
      <w:r w:rsidRPr="00564D03">
        <w:rPr>
          <w:rFonts w:ascii="Times New Roman" w:hAnsi="Times New Roman" w:cs="Times New Roman"/>
          <w:sz w:val="28"/>
          <w:szCs w:val="28"/>
        </w:rPr>
        <w:t xml:space="preserve"> методов «защиты» веры, этнонацион</w:t>
      </w:r>
      <w:r>
        <w:rPr>
          <w:rFonts w:ascii="Times New Roman" w:hAnsi="Times New Roman" w:cs="Times New Roman"/>
          <w:sz w:val="28"/>
          <w:szCs w:val="28"/>
        </w:rPr>
        <w:t>альных прав, интересов личности.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Региональные особенности</w:t>
      </w:r>
      <w:r w:rsidRPr="00564D03">
        <w:rPr>
          <w:rFonts w:ascii="Times New Roman" w:hAnsi="Times New Roman" w:cs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идеологии </w:t>
      </w:r>
      <w:r>
        <w:rPr>
          <w:rFonts w:ascii="Times New Roman" w:hAnsi="Times New Roman" w:cs="Times New Roman"/>
          <w:sz w:val="28"/>
          <w:szCs w:val="28"/>
        </w:rPr>
        <w:lastRenderedPageBreak/>
        <w:t>терроризма. Факторы, влияющие на формирование</w:t>
      </w:r>
      <w:r w:rsidRPr="005C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идеологии </w:t>
      </w:r>
      <w:r w:rsidRPr="005C32B9">
        <w:rPr>
          <w:rFonts w:ascii="Times New Roman" w:hAnsi="Times New Roman" w:cs="Times New Roman"/>
          <w:sz w:val="28"/>
          <w:szCs w:val="28"/>
        </w:rPr>
        <w:t xml:space="preserve">участников террористических групп и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C32B9">
        <w:rPr>
          <w:rFonts w:ascii="Times New Roman" w:hAnsi="Times New Roman" w:cs="Times New Roman"/>
          <w:sz w:val="28"/>
          <w:szCs w:val="28"/>
        </w:rPr>
        <w:t>их пособников и сочувствующих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6B7873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73">
        <w:rPr>
          <w:rFonts w:ascii="Times New Roman" w:hAnsi="Times New Roman" w:cs="Times New Roman"/>
          <w:sz w:val="28"/>
          <w:szCs w:val="28"/>
        </w:rPr>
        <w:t>Тема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873">
        <w:rPr>
          <w:rFonts w:ascii="Times New Roman" w:hAnsi="Times New Roman" w:cs="Times New Roman"/>
          <w:i/>
          <w:sz w:val="28"/>
          <w:szCs w:val="28"/>
        </w:rPr>
        <w:t>Идеология терроризма и «молодежный» экстремизм.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FB6333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сущность «молодежного экстремизма». Причины «молодежного экстремизма». Ф</w:t>
      </w:r>
      <w:r w:rsidRPr="00FB6333">
        <w:rPr>
          <w:rFonts w:ascii="Times New Roman" w:hAnsi="Times New Roman" w:cs="Times New Roman"/>
          <w:sz w:val="28"/>
          <w:szCs w:val="28"/>
        </w:rPr>
        <w:t>акторы</w:t>
      </w:r>
      <w:r>
        <w:rPr>
          <w:rFonts w:ascii="Times New Roman" w:hAnsi="Times New Roman" w:cs="Times New Roman"/>
          <w:sz w:val="28"/>
          <w:szCs w:val="28"/>
        </w:rPr>
        <w:t>, оказывающие</w:t>
      </w:r>
      <w:r w:rsidRPr="00FB6333">
        <w:rPr>
          <w:rFonts w:ascii="Times New Roman" w:hAnsi="Times New Roman" w:cs="Times New Roman"/>
          <w:sz w:val="28"/>
          <w:szCs w:val="28"/>
        </w:rPr>
        <w:t xml:space="preserve"> наиболее существенное влияние на формиро</w:t>
      </w:r>
      <w:r>
        <w:rPr>
          <w:rFonts w:ascii="Times New Roman" w:hAnsi="Times New Roman" w:cs="Times New Roman"/>
          <w:sz w:val="28"/>
          <w:szCs w:val="28"/>
        </w:rPr>
        <w:t>вание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сновные формы прояв</w:t>
      </w:r>
      <w:r>
        <w:rPr>
          <w:rFonts w:ascii="Times New Roman" w:hAnsi="Times New Roman" w:cs="Times New Roman"/>
          <w:sz w:val="28"/>
          <w:szCs w:val="28"/>
        </w:rPr>
        <w:t>ления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тличие «молодежного экс</w:t>
      </w:r>
      <w:r>
        <w:rPr>
          <w:rFonts w:ascii="Times New Roman" w:hAnsi="Times New Roman" w:cs="Times New Roman"/>
          <w:sz w:val="28"/>
          <w:szCs w:val="28"/>
        </w:rPr>
        <w:t xml:space="preserve">тремизма» от экстремизма вообще.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</w:t>
      </w:r>
      <w:r w:rsidRPr="00BB7BE7">
        <w:rPr>
          <w:rFonts w:ascii="Times New Roman" w:hAnsi="Times New Roman" w:cs="Times New Roman"/>
          <w:b/>
          <w:sz w:val="28"/>
          <w:szCs w:val="28"/>
        </w:rPr>
        <w:t>.</w:t>
      </w:r>
      <w:r w:rsidRPr="00BB7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BB4A1F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идеологии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фактор общественной безопасности в современной России.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0243B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B7873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7FE">
        <w:rPr>
          <w:rFonts w:ascii="Times New Roman" w:hAnsi="Times New Roman" w:cs="Times New Roman"/>
          <w:i/>
          <w:sz w:val="28"/>
          <w:szCs w:val="28"/>
        </w:rPr>
        <w:t>Современная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нормативно-правовая база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противодействия терроризм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в Российской Федерации.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B0243B" w:rsidRDefault="00B138BD" w:rsidP="00B138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Правовые основы и принципы государственной политики в сфере противодействия терроризму.</w:t>
      </w:r>
      <w:r w:rsidRPr="000527FE"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sz w:val="28"/>
          <w:szCs w:val="28"/>
        </w:rPr>
        <w:t>Особенности государственной политики по противодействию терроризму в современной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Юридические и организационные аспекты</w:t>
      </w:r>
      <w:r w:rsidRPr="000527FE">
        <w:rPr>
          <w:rFonts w:ascii="Times New Roman" w:hAnsi="Times New Roman" w:cs="Times New Roman"/>
          <w:sz w:val="28"/>
          <w:szCs w:val="28"/>
        </w:rPr>
        <w:t xml:space="preserve"> профилактики терроризма и борьбы с ним, минимизации и (или) ликвидации по</w:t>
      </w:r>
      <w:r>
        <w:rPr>
          <w:rFonts w:ascii="Times New Roman" w:hAnsi="Times New Roman" w:cs="Times New Roman"/>
          <w:sz w:val="28"/>
          <w:szCs w:val="28"/>
        </w:rPr>
        <w:t xml:space="preserve">следствий проявлений терроризма. Федеральный закон «О противодействии терроризму» от </w:t>
      </w:r>
      <w:r w:rsidRPr="00B0243B">
        <w:rPr>
          <w:rFonts w:ascii="Times New Roman" w:hAnsi="Times New Roman" w:cs="Times New Roman"/>
          <w:sz w:val="28"/>
          <w:szCs w:val="28"/>
        </w:rPr>
        <w:t>6 марта 2006 года № 35-Ф3</w:t>
      </w:r>
      <w:r>
        <w:rPr>
          <w:rFonts w:ascii="Times New Roman" w:hAnsi="Times New Roman" w:cs="Times New Roman"/>
          <w:sz w:val="28"/>
          <w:szCs w:val="28"/>
        </w:rPr>
        <w:t>. Сущность основных понятий и терминов, применяемых в указанном законодательном акте.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32187">
        <w:rPr>
          <w:rFonts w:ascii="Times New Roman" w:hAnsi="Times New Roman" w:cs="Times New Roman"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i/>
          <w:sz w:val="28"/>
          <w:szCs w:val="28"/>
        </w:rPr>
        <w:t>Общественная безопасность как часть национальной безопасности Российской Федерации.</w:t>
      </w:r>
    </w:p>
    <w:p w:rsidR="00B138BD" w:rsidRPr="000C426A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852EE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52EE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>я «национальная безопасность».</w:t>
      </w:r>
      <w:r w:rsidRPr="003A1A99">
        <w:rPr>
          <w:rFonts w:ascii="Times New Roman" w:hAnsi="Times New Roman" w:cs="Times New Roman"/>
          <w:sz w:val="28"/>
          <w:szCs w:val="28"/>
        </w:rPr>
        <w:t xml:space="preserve"> Стратегии национальной безопасности Российской Федерации до 2020 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A99">
        <w:rPr>
          <w:rFonts w:ascii="Times New Roman" w:hAnsi="Times New Roman" w:cs="Times New Roman"/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понятия «общественная безопасность».</w:t>
      </w:r>
      <w:r w:rsidRPr="00F85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Правовая основа</w:t>
      </w:r>
      <w:r w:rsidRPr="00AB3F5E">
        <w:rPr>
          <w:rFonts w:ascii="Times New Roman" w:hAnsi="Times New Roman" w:cs="Times New Roman"/>
          <w:sz w:val="28"/>
          <w:szCs w:val="28"/>
        </w:rPr>
        <w:t xml:space="preserve"> обеспечения общественной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РФ.</w:t>
      </w:r>
      <w:r w:rsidRPr="00AB3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Концепция общественной безопасности в Российской Федерации от 20 ноября 2013 года.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Терроризм как один из основных источников</w:t>
      </w:r>
      <w:r w:rsidRPr="00AB3F5E">
        <w:rPr>
          <w:rFonts w:ascii="Times New Roman" w:hAnsi="Times New Roman" w:cs="Times New Roman"/>
          <w:sz w:val="28"/>
          <w:szCs w:val="28"/>
        </w:rPr>
        <w:t xml:space="preserve"> угроз общественной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Pr="00AB3F5E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6DB" w:rsidRDefault="00C446DB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84">
        <w:rPr>
          <w:rFonts w:ascii="Times New Roman" w:hAnsi="Times New Roman" w:cs="Times New Roman"/>
          <w:b/>
          <w:sz w:val="28"/>
          <w:szCs w:val="28"/>
        </w:rPr>
        <w:t xml:space="preserve">Модуль 4. </w:t>
      </w:r>
      <w:r>
        <w:rPr>
          <w:rFonts w:ascii="Times New Roman" w:hAnsi="Times New Roman" w:cs="Times New Roman"/>
          <w:b/>
          <w:sz w:val="28"/>
          <w:szCs w:val="28"/>
        </w:rPr>
        <w:t>Информационное противодействие идеологии терроризма.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138BD" w:rsidRPr="0069300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Кибертерроризм </w:t>
      </w:r>
      <w:r>
        <w:rPr>
          <w:rFonts w:ascii="Times New Roman" w:hAnsi="Times New Roman" w:cs="Times New Roman"/>
          <w:i/>
          <w:sz w:val="28"/>
          <w:szCs w:val="28"/>
        </w:rPr>
        <w:t>как продукт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 глобализации. </w:t>
      </w:r>
    </w:p>
    <w:p w:rsidR="00B138BD" w:rsidRPr="00C95E2E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Pr="00D848E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95E2E">
        <w:rPr>
          <w:rFonts w:ascii="Times New Roman" w:hAnsi="Times New Roman" w:cs="Times New Roman"/>
          <w:sz w:val="28"/>
          <w:szCs w:val="28"/>
        </w:rPr>
        <w:t>лобальное развитие информационных технолог</w:t>
      </w:r>
      <w:r>
        <w:rPr>
          <w:rFonts w:ascii="Times New Roman" w:hAnsi="Times New Roman" w:cs="Times New Roman"/>
          <w:sz w:val="28"/>
          <w:szCs w:val="28"/>
        </w:rPr>
        <w:t xml:space="preserve">ий. </w:t>
      </w:r>
      <w:r w:rsidRPr="00693004">
        <w:rPr>
          <w:rFonts w:ascii="Times New Roman" w:hAnsi="Times New Roman" w:cs="Times New Roman"/>
          <w:sz w:val="28"/>
          <w:szCs w:val="28"/>
        </w:rPr>
        <w:t>Двойственность роли информационно-коммуникационных технологий.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89">
        <w:rPr>
          <w:rFonts w:ascii="Times New Roman" w:hAnsi="Times New Roman" w:cs="Times New Roman"/>
          <w:sz w:val="28"/>
          <w:szCs w:val="28"/>
        </w:rPr>
        <w:t>Злоупотребление высокими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как фактор возникновения кибертерроризма. Сущность понятий кибертерроризма. Общая характеристика и отличительные черты от терроризма вообще. П</w:t>
      </w:r>
      <w:r w:rsidRPr="00D848ED">
        <w:rPr>
          <w:rFonts w:ascii="Times New Roman" w:hAnsi="Times New Roman" w:cs="Times New Roman"/>
          <w:sz w:val="28"/>
          <w:szCs w:val="28"/>
        </w:rPr>
        <w:t xml:space="preserve">ротиводействие кибертерроризму </w:t>
      </w:r>
      <w:r>
        <w:rPr>
          <w:rFonts w:ascii="Times New Roman" w:hAnsi="Times New Roman" w:cs="Times New Roman"/>
          <w:sz w:val="28"/>
          <w:szCs w:val="28"/>
        </w:rPr>
        <w:t>как важная государственная задача по обеспечению</w:t>
      </w:r>
      <w:r w:rsidRPr="00D848ED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мационной безопасности гражданского населения.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693004">
        <w:rPr>
          <w:rFonts w:ascii="Times New Roman" w:hAnsi="Times New Roman" w:cs="Times New Roman"/>
          <w:i/>
          <w:sz w:val="28"/>
          <w:szCs w:val="28"/>
        </w:rPr>
        <w:t>Интернет как сфера распространения идеологии терроризма.</w:t>
      </w:r>
    </w:p>
    <w:p w:rsidR="00B138BD" w:rsidRPr="003A430C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Социально важные функции Интернета: к</w:t>
      </w:r>
      <w:r w:rsidRPr="00A21295">
        <w:rPr>
          <w:rFonts w:ascii="Times New Roman" w:hAnsi="Times New Roman" w:cs="Times New Roman"/>
          <w:sz w:val="28"/>
          <w:szCs w:val="28"/>
        </w:rPr>
        <w:t>оммуникативная</w:t>
      </w:r>
      <w:r>
        <w:rPr>
          <w:rFonts w:ascii="Times New Roman" w:hAnsi="Times New Roman" w:cs="Times New Roman"/>
          <w:sz w:val="28"/>
          <w:szCs w:val="28"/>
        </w:rPr>
        <w:t>; и</w:t>
      </w:r>
      <w:r w:rsidRPr="00A21295">
        <w:rPr>
          <w:rFonts w:ascii="Times New Roman" w:hAnsi="Times New Roman" w:cs="Times New Roman"/>
          <w:sz w:val="28"/>
          <w:szCs w:val="28"/>
        </w:rPr>
        <w:t>нтегрирующая</w:t>
      </w:r>
      <w:r>
        <w:rPr>
          <w:rFonts w:ascii="Times New Roman" w:hAnsi="Times New Roman" w:cs="Times New Roman"/>
          <w:sz w:val="28"/>
          <w:szCs w:val="28"/>
        </w:rPr>
        <w:t>; актуализирующая;</w:t>
      </w:r>
      <w:r w:rsidRPr="00A212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21295">
        <w:rPr>
          <w:rFonts w:ascii="Times New Roman" w:hAnsi="Times New Roman" w:cs="Times New Roman"/>
          <w:sz w:val="28"/>
          <w:szCs w:val="28"/>
        </w:rPr>
        <w:t>еополитическая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1295">
        <w:rPr>
          <w:rFonts w:ascii="Times New Roman" w:hAnsi="Times New Roman" w:cs="Times New Roman"/>
          <w:sz w:val="28"/>
          <w:szCs w:val="28"/>
        </w:rPr>
        <w:t>оциальная.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601B0">
        <w:rPr>
          <w:rFonts w:ascii="Times New Roman" w:hAnsi="Times New Roman" w:cs="Times New Roman"/>
          <w:sz w:val="28"/>
          <w:szCs w:val="28"/>
        </w:rPr>
        <w:t xml:space="preserve">пособы использования </w:t>
      </w:r>
      <w:r>
        <w:rPr>
          <w:rFonts w:ascii="Times New Roman" w:hAnsi="Times New Roman" w:cs="Times New Roman"/>
          <w:sz w:val="28"/>
          <w:szCs w:val="28"/>
        </w:rPr>
        <w:t>террористами Интернета. Общая характеристики террористических сообществ в Интернете.</w:t>
      </w:r>
    </w:p>
    <w:p w:rsidR="00B138BD" w:rsidRPr="002601B0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601B0">
        <w:rPr>
          <w:rFonts w:ascii="Times New Roman" w:hAnsi="Times New Roman" w:cs="Times New Roman"/>
          <w:sz w:val="28"/>
          <w:szCs w:val="28"/>
        </w:rPr>
        <w:t>как идеологическая площадка для пропаганды, вербовки сторонников</w:t>
      </w:r>
      <w:r>
        <w:rPr>
          <w:rFonts w:ascii="Times New Roman" w:hAnsi="Times New Roman" w:cs="Times New Roman"/>
          <w:sz w:val="28"/>
          <w:szCs w:val="28"/>
        </w:rPr>
        <w:t xml:space="preserve"> террористов</w:t>
      </w:r>
      <w:r w:rsidRPr="002601B0">
        <w:rPr>
          <w:rFonts w:ascii="Times New Roman" w:hAnsi="Times New Roman" w:cs="Times New Roman"/>
          <w:sz w:val="28"/>
          <w:szCs w:val="28"/>
        </w:rPr>
        <w:t>, а также потенциальных исполнителей актов террора.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601B0">
        <w:rPr>
          <w:rFonts w:ascii="Times New Roman" w:hAnsi="Times New Roman" w:cs="Times New Roman"/>
          <w:sz w:val="28"/>
          <w:szCs w:val="28"/>
        </w:rPr>
        <w:t>омпьютерные иг</w:t>
      </w:r>
      <w:r>
        <w:rPr>
          <w:rFonts w:ascii="Times New Roman" w:hAnsi="Times New Roman" w:cs="Times New Roman"/>
          <w:sz w:val="28"/>
          <w:szCs w:val="28"/>
        </w:rPr>
        <w:t>ры как способ</w:t>
      </w:r>
      <w:r w:rsidRPr="002601B0">
        <w:rPr>
          <w:rFonts w:ascii="Times New Roman" w:hAnsi="Times New Roman" w:cs="Times New Roman"/>
          <w:sz w:val="28"/>
          <w:szCs w:val="28"/>
        </w:rPr>
        <w:t xml:space="preserve"> вовлечения </w:t>
      </w:r>
      <w:r>
        <w:rPr>
          <w:rFonts w:ascii="Times New Roman" w:hAnsi="Times New Roman" w:cs="Times New Roman"/>
          <w:sz w:val="28"/>
          <w:szCs w:val="28"/>
        </w:rPr>
        <w:t xml:space="preserve">подростков и молодежи </w:t>
      </w:r>
      <w:r w:rsidRPr="002601B0">
        <w:rPr>
          <w:rFonts w:ascii="Times New Roman" w:hAnsi="Times New Roman" w:cs="Times New Roman"/>
          <w:sz w:val="28"/>
          <w:szCs w:val="28"/>
        </w:rPr>
        <w:t>в террористическую деятель</w:t>
      </w:r>
      <w:r>
        <w:rPr>
          <w:rFonts w:ascii="Times New Roman" w:hAnsi="Times New Roman" w:cs="Times New Roman"/>
          <w:sz w:val="28"/>
          <w:szCs w:val="28"/>
        </w:rPr>
        <w:t>ность при помощи Интернета.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732C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Законодательное противодействие распространению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террористических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материалов в Интернете.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Международное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Международные стандарты</w:t>
      </w:r>
      <w:r w:rsidRPr="002415DF">
        <w:rPr>
          <w:rFonts w:ascii="Times New Roman" w:hAnsi="Times New Roman" w:cs="Times New Roman"/>
          <w:sz w:val="28"/>
          <w:szCs w:val="28"/>
        </w:rPr>
        <w:t xml:space="preserve"> в области предупреждения преступлений в информационно-коммуникационной сфере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15DF">
        <w:rPr>
          <w:rFonts w:ascii="Times New Roman" w:hAnsi="Times New Roman" w:cs="Times New Roman"/>
          <w:sz w:val="28"/>
          <w:szCs w:val="28"/>
        </w:rPr>
        <w:t>онгрессы ООН по предупреждению преступности и обращению с правонарушителями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61C0">
        <w:rPr>
          <w:rFonts w:ascii="Times New Roman" w:hAnsi="Times New Roman" w:cs="Times New Roman"/>
          <w:sz w:val="28"/>
          <w:szCs w:val="28"/>
        </w:rPr>
        <w:t xml:space="preserve">Конвенция Совета Европы «О киберпреступности» ETS № 185 от 23 ноября </w:t>
      </w:r>
      <w:smartTag w:uri="urn:schemas-microsoft-com:office:smarttags" w:element="metricconverter">
        <w:smartTagPr>
          <w:attr w:name="ProductID" w:val="2001 г"/>
        </w:smartTagPr>
        <w:r w:rsidRPr="004561C0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4561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Международный опыт противодействия терроризму в сфере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lastRenderedPageBreak/>
        <w:t>Российское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Закон РФ «О средствах массовой информации» о</w:t>
      </w:r>
      <w:r>
        <w:rPr>
          <w:rFonts w:ascii="Times New Roman" w:hAnsi="Times New Roman" w:cs="Times New Roman"/>
          <w:sz w:val="28"/>
          <w:szCs w:val="28"/>
        </w:rPr>
        <w:t>т 27 декабря 1991 года. Федеральный закон</w:t>
      </w:r>
      <w:r w:rsidRPr="002415DF">
        <w:rPr>
          <w:rFonts w:ascii="Times New Roman" w:hAnsi="Times New Roman" w:cs="Times New Roman"/>
          <w:sz w:val="28"/>
          <w:szCs w:val="28"/>
        </w:rPr>
        <w:t xml:space="preserve"> «О противодейс</w:t>
      </w:r>
      <w:r>
        <w:rPr>
          <w:rFonts w:ascii="Times New Roman" w:hAnsi="Times New Roman" w:cs="Times New Roman"/>
          <w:sz w:val="28"/>
          <w:szCs w:val="28"/>
        </w:rPr>
        <w:t>твии терроризму</w:t>
      </w:r>
      <w:r w:rsidRPr="002415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6 марта 2006</w:t>
      </w:r>
      <w:r w:rsidRPr="002415D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57623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576239">
        <w:rPr>
          <w:rFonts w:ascii="Times New Roman" w:hAnsi="Times New Roman" w:cs="Times New Roman"/>
          <w:i/>
          <w:sz w:val="28"/>
          <w:szCs w:val="28"/>
        </w:rPr>
        <w:t xml:space="preserve">Проблемы экспертизы информационных материалов, </w:t>
      </w:r>
      <w:r>
        <w:rPr>
          <w:rFonts w:ascii="Times New Roman" w:hAnsi="Times New Roman" w:cs="Times New Roman"/>
          <w:i/>
          <w:sz w:val="28"/>
          <w:szCs w:val="28"/>
        </w:rPr>
        <w:t>содержащих признаки идеологии терроризма.</w:t>
      </w:r>
    </w:p>
    <w:p w:rsidR="00B138BD" w:rsidRPr="003A430C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8C3801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 и организационные аспекты</w:t>
      </w:r>
      <w:r w:rsidRPr="005F2AB4">
        <w:rPr>
          <w:rFonts w:ascii="Times New Roman" w:hAnsi="Times New Roman" w:cs="Times New Roman"/>
          <w:sz w:val="28"/>
          <w:szCs w:val="28"/>
        </w:rPr>
        <w:t xml:space="preserve"> назначения экспертиз информационных материалов,</w:t>
      </w:r>
      <w:r>
        <w:rPr>
          <w:rFonts w:ascii="Times New Roman" w:hAnsi="Times New Roman" w:cs="Times New Roman"/>
          <w:sz w:val="28"/>
          <w:szCs w:val="28"/>
        </w:rPr>
        <w:t xml:space="preserve"> содержащих признаки идеологии терроризма</w:t>
      </w:r>
      <w:r w:rsidRPr="005F2AB4">
        <w:rPr>
          <w:rFonts w:ascii="Times New Roman" w:hAnsi="Times New Roman" w:cs="Times New Roman"/>
          <w:sz w:val="28"/>
          <w:szCs w:val="28"/>
        </w:rPr>
        <w:t xml:space="preserve"> (включая и материалы из Интернет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2A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Сущность и особенности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комплексных психолого-линг</w:t>
      </w:r>
      <w:r>
        <w:rPr>
          <w:rFonts w:ascii="Times New Roman" w:hAnsi="Times New Roman" w:cs="Times New Roman"/>
          <w:sz w:val="28"/>
          <w:szCs w:val="28"/>
        </w:rPr>
        <w:t>вистических экспертиз 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комиссионных и комплексных лингвистических экспертиз.</w:t>
      </w:r>
      <w:r>
        <w:rPr>
          <w:rFonts w:ascii="Times New Roman" w:hAnsi="Times New Roman" w:cs="Times New Roman"/>
          <w:sz w:val="28"/>
          <w:szCs w:val="28"/>
        </w:rPr>
        <w:t xml:space="preserve"> Сущность </w:t>
      </w:r>
      <w:r w:rsidRPr="008C380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омплексных</w:t>
      </w:r>
      <w:r w:rsidRPr="008C3801">
        <w:rPr>
          <w:rFonts w:ascii="Times New Roman" w:hAnsi="Times New Roman" w:cs="Times New Roman"/>
          <w:sz w:val="28"/>
          <w:szCs w:val="28"/>
        </w:rPr>
        <w:t xml:space="preserve"> не</w:t>
      </w:r>
      <w:r w:rsidR="009F6366">
        <w:rPr>
          <w:rFonts w:ascii="Times New Roman" w:hAnsi="Times New Roman" w:cs="Times New Roman"/>
          <w:sz w:val="28"/>
          <w:szCs w:val="28"/>
        </w:rPr>
        <w:t xml:space="preserve"> </w:t>
      </w:r>
      <w:r w:rsidRPr="008C3801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вовых экспертиз.</w:t>
      </w:r>
    </w:p>
    <w:p w:rsidR="00B138BD" w:rsidRPr="003A430C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7D">
        <w:rPr>
          <w:rFonts w:ascii="Times New Roman" w:hAnsi="Times New Roman" w:cs="Times New Roman"/>
          <w:b/>
          <w:sz w:val="28"/>
          <w:szCs w:val="28"/>
        </w:rPr>
        <w:t>Модуль 3. Воспитание патриотизма как фактор профилактики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противодействия распространения идеологии</w:t>
      </w:r>
      <w:r w:rsidRPr="003B007D"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B17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атриотизм </w:t>
      </w:r>
      <w:r w:rsidRPr="00CC33A7">
        <w:rPr>
          <w:rFonts w:ascii="Times New Roman" w:hAnsi="Times New Roman" w:cs="Times New Roman"/>
          <w:i/>
          <w:sz w:val="28"/>
          <w:szCs w:val="28"/>
        </w:rPr>
        <w:t>─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гражданское чувство любви и преданности Родине.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C1025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 xml:space="preserve">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</w:r>
      <w:r w:rsidRPr="00BC1025">
        <w:rPr>
          <w:rFonts w:ascii="Times New Roman" w:hAnsi="Times New Roman" w:cs="Times New Roman"/>
          <w:sz w:val="28"/>
          <w:szCs w:val="28"/>
        </w:rPr>
        <w:t>патриотизма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CC33A7">
        <w:rPr>
          <w:rFonts w:ascii="Times New Roman" w:hAnsi="Times New Roman" w:cs="Times New Roman"/>
          <w:i/>
          <w:sz w:val="28"/>
          <w:szCs w:val="28"/>
        </w:rPr>
        <w:t>Межнациональная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межконфессиональная</w:t>
      </w:r>
      <w:r w:rsidRPr="00CC33A7">
        <w:rPr>
          <w:rFonts w:ascii="Times New Roman" w:hAnsi="Times New Roman" w:cs="Times New Roman"/>
          <w:i/>
          <w:sz w:val="28"/>
          <w:szCs w:val="28"/>
        </w:rPr>
        <w:t xml:space="preserve"> толерантность как составная часть патриотизма.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Сущность понятия «толерантность».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характеристика и виды толерантности. М</w:t>
      </w:r>
      <w:r w:rsidRPr="00CC33A7">
        <w:rPr>
          <w:rFonts w:ascii="Times New Roman" w:hAnsi="Times New Roman" w:cs="Times New Roman"/>
          <w:sz w:val="28"/>
          <w:szCs w:val="28"/>
        </w:rPr>
        <w:t>ежнациональная</w:t>
      </w:r>
      <w:r>
        <w:rPr>
          <w:rFonts w:ascii="Times New Roman" w:hAnsi="Times New Roman" w:cs="Times New Roman"/>
          <w:sz w:val="28"/>
          <w:szCs w:val="28"/>
        </w:rPr>
        <w:t xml:space="preserve"> толерантность и веротерпимость. «Зеркальная» межнациональная толерантность.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C33A7">
        <w:rPr>
          <w:rFonts w:ascii="Times New Roman" w:hAnsi="Times New Roman" w:cs="Times New Roman"/>
          <w:sz w:val="28"/>
          <w:szCs w:val="28"/>
        </w:rPr>
        <w:t>акторы, влияющие на фор</w:t>
      </w:r>
      <w:r>
        <w:rPr>
          <w:rFonts w:ascii="Times New Roman" w:hAnsi="Times New Roman" w:cs="Times New Roman"/>
          <w:sz w:val="28"/>
          <w:szCs w:val="28"/>
        </w:rPr>
        <w:t>мирование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). Общечеловеческие ценности и права человека. Гармонизация общечеловеческих и национальных ценностей. В</w:t>
      </w:r>
      <w:r w:rsidRPr="00CC33A7">
        <w:rPr>
          <w:rFonts w:ascii="Times New Roman" w:hAnsi="Times New Roman" w:cs="Times New Roman"/>
          <w:sz w:val="28"/>
          <w:szCs w:val="28"/>
        </w:rPr>
        <w:t>заимоотношения в семье как фактор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подростков (</w:t>
      </w:r>
      <w:r w:rsidRPr="00AB3CA0">
        <w:rPr>
          <w:rFonts w:ascii="Times New Roman" w:hAnsi="Times New Roman" w:cs="Times New Roman"/>
          <w:i/>
          <w:sz w:val="28"/>
          <w:szCs w:val="28"/>
        </w:rPr>
        <w:t>мо</w:t>
      </w:r>
      <w:r w:rsidRPr="00AB3CA0">
        <w:rPr>
          <w:rFonts w:ascii="Times New Roman" w:hAnsi="Times New Roman" w:cs="Times New Roman"/>
          <w:i/>
          <w:sz w:val="28"/>
          <w:szCs w:val="28"/>
        </w:rPr>
        <w:lastRenderedPageBreak/>
        <w:t>лодежи</w:t>
      </w:r>
      <w:r>
        <w:rPr>
          <w:rFonts w:ascii="Times New Roman" w:hAnsi="Times New Roman" w:cs="Times New Roman"/>
          <w:sz w:val="28"/>
          <w:szCs w:val="28"/>
        </w:rPr>
        <w:t>). М</w:t>
      </w:r>
      <w:r w:rsidRPr="00CC33A7">
        <w:rPr>
          <w:rFonts w:ascii="Times New Roman" w:hAnsi="Times New Roman" w:cs="Times New Roman"/>
          <w:sz w:val="28"/>
          <w:szCs w:val="28"/>
        </w:rPr>
        <w:t>етоды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формирования гуманистических ценностей. </w:t>
      </w:r>
      <w:r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Pr="00CC33A7">
        <w:rPr>
          <w:rFonts w:ascii="Times New Roman" w:hAnsi="Times New Roman" w:cs="Times New Roman"/>
          <w:sz w:val="28"/>
          <w:szCs w:val="28"/>
        </w:rPr>
        <w:t>воспитания толерантности у учащихся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Pr="00CC33A7">
        <w:rPr>
          <w:rFonts w:ascii="Times New Roman" w:hAnsi="Times New Roman" w:cs="Times New Roman"/>
          <w:sz w:val="28"/>
          <w:szCs w:val="28"/>
        </w:rPr>
        <w:t>ного возраста.</w:t>
      </w: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CE5162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Тема 3. </w:t>
      </w:r>
      <w:r w:rsidRPr="00CE5162">
        <w:rPr>
          <w:rFonts w:ascii="Times New Roman" w:eastAsia="Times New Roman" w:hAnsi="Times New Roman"/>
          <w:i/>
          <w:color w:val="000000"/>
          <w:sz w:val="28"/>
          <w:szCs w:val="28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38B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Pr="004674B4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674B4">
        <w:rPr>
          <w:rFonts w:ascii="Times New Roman" w:hAnsi="Times New Roman" w:cs="Times New Roman"/>
          <w:sz w:val="28"/>
          <w:szCs w:val="28"/>
        </w:rPr>
        <w:t xml:space="preserve"> (в виде участия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4674B4">
        <w:rPr>
          <w:rFonts w:ascii="Times New Roman" w:hAnsi="Times New Roman" w:cs="Times New Roman"/>
          <w:sz w:val="28"/>
          <w:szCs w:val="28"/>
        </w:rPr>
        <w:t xml:space="preserve"> в следующих мероприятиях):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поисковая и музейная работа,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в ходе которой учащиеся занимаются </w:t>
      </w:r>
      <w:r w:rsidR="002C559C">
        <w:rPr>
          <w:rFonts w:ascii="Times New Roman" w:eastAsia="Times New Roman" w:hAnsi="Times New Roman"/>
          <w:color w:val="000000"/>
          <w:sz w:val="28"/>
          <w:szCs w:val="28"/>
        </w:rPr>
        <w:t xml:space="preserve">подбором материала для 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музеев, ведут переписку с ветеранами, родственниками ветеранов;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>работа с ветеранами Великой Отечественной войны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проведение </w:t>
      </w:r>
      <w:r w:rsidRPr="004674B4">
        <w:rPr>
          <w:rFonts w:ascii="Times New Roman" w:hAnsi="Times New Roman"/>
          <w:sz w:val="28"/>
          <w:szCs w:val="28"/>
        </w:rPr>
        <w:t>мероприятий по увековечиванию боевых традиций, памяти павших воинов в борьбе за Отечество;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Парадах, посвященных Дню Победы в Великой Отечественной войне;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lastRenderedPageBreak/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фестивалях военно-патриотической песни, рисунка и реконструкции военного костюма;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проведение экскурсий, «уроков Мужества»: посещение музеев, исторических комплексов городов боевой славы; 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Модуль 5. Спецкурсы по выбору: 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ab/>
        <w:t xml:space="preserve">▪ «Религиозно-политический экстремизм как угроза общественной безопасности»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>▪ «</w:t>
      </w:r>
      <w:r w:rsidRPr="004674B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Противодействие идеологии терроризма в социальных сетях» </w:t>
      </w:r>
      <w:r w:rsidRPr="004674B4">
        <w:rPr>
          <w:rFonts w:ascii="Times New Roman" w:eastAsia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 Тренинг по профилактики ксенофобии</w:t>
      </w:r>
      <w:r w:rsidRPr="004674B4">
        <w:rPr>
          <w:rFonts w:ascii="Times New Roman" w:hAnsi="Times New Roman" w:cs="Times New Roman"/>
          <w:b/>
          <w:sz w:val="28"/>
          <w:szCs w:val="28"/>
        </w:rPr>
        <w:t xml:space="preserve"> «Может ли “чужой” стать своим?»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Pr="004674B4">
        <w:rPr>
          <w:rFonts w:ascii="Times New Roman" w:hAnsi="Times New Roman" w:cs="Times New Roman"/>
          <w:sz w:val="28"/>
          <w:szCs w:val="28"/>
        </w:rPr>
        <w:t>(4 часа).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Всего</w:t>
      </w:r>
      <w:r w:rsidR="00090761">
        <w:rPr>
          <w:rFonts w:ascii="Times New Roman" w:hAnsi="Times New Roman" w:cs="Times New Roman"/>
          <w:sz w:val="28"/>
          <w:szCs w:val="28"/>
        </w:rPr>
        <w:t>:</w:t>
      </w:r>
      <w:r w:rsidRPr="004674B4">
        <w:rPr>
          <w:rFonts w:ascii="Times New Roman" w:hAnsi="Times New Roman" w:cs="Times New Roman"/>
          <w:sz w:val="28"/>
          <w:szCs w:val="28"/>
        </w:rPr>
        <w:t xml:space="preserve"> 128 часов.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B138BD" w:rsidRPr="00090761" w:rsidRDefault="00B138BD" w:rsidP="00B138BD">
      <w:pPr>
        <w:jc w:val="center"/>
        <w:rPr>
          <w:rFonts w:ascii="Times New Roman" w:hAnsi="Times New Roman" w:cs="Times New Roman"/>
          <w:b/>
        </w:rPr>
      </w:pPr>
      <w:r w:rsidRPr="00090761"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410"/>
      </w:tblGrid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Количество теоретических и</w:t>
            </w: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практических часов</w:t>
            </w:r>
          </w:p>
        </w:tc>
      </w:tr>
      <w:tr w:rsidR="00B138BD" w:rsidRPr="004674B4" w:rsidTr="009B29B6">
        <w:trPr>
          <w:trHeight w:val="713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1.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Современный терроризм:  понятие, сущность, разновидности.</w:t>
            </w:r>
            <w:r w:rsidRPr="00467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38BD" w:rsidRPr="004674B4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36</w:t>
            </w:r>
          </w:p>
        </w:tc>
      </w:tr>
      <w:tr w:rsidR="00B138BD" w:rsidRPr="004674B4" w:rsidTr="009B29B6">
        <w:trPr>
          <w:trHeight w:val="1224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2</w:t>
            </w:r>
            <w:r w:rsidR="000907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3. Информационное противодействие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B138BD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4</w:t>
            </w:r>
            <w:r w:rsidR="0009076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Воспитание патриотизма как фактор профилактики и противодействия распространения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Tr="009B29B6">
        <w:trPr>
          <w:trHeight w:val="231"/>
        </w:trPr>
        <w:tc>
          <w:tcPr>
            <w:tcW w:w="959" w:type="dxa"/>
            <w:vMerge w:val="restart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5.</w:t>
            </w: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38BD" w:rsidTr="009B29B6">
        <w:trPr>
          <w:trHeight w:val="24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>Религиозно-политический экстремизм и этн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оконфессиональная толерантность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C446DB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6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Противодействие идеологии терроризма в социальных сетях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90761" w:rsidRPr="00090761" w:rsidRDefault="00090761" w:rsidP="009B29B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0761">
              <w:rPr>
                <w:rFonts w:ascii="Times New Roman" w:hAnsi="Times New Roman" w:cs="Times New Roman"/>
                <w:sz w:val="18"/>
                <w:szCs w:val="18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D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138BD" w:rsidRPr="00EB1E7F" w:rsidTr="009B29B6">
        <w:trPr>
          <w:trHeight w:val="266"/>
        </w:trPr>
        <w:tc>
          <w:tcPr>
            <w:tcW w:w="959" w:type="dxa"/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E7F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</w:tr>
    </w:tbl>
    <w:p w:rsidR="00B138BD" w:rsidRPr="00EB1E7F" w:rsidRDefault="00B138BD" w:rsidP="00B138BD">
      <w:pPr>
        <w:jc w:val="center"/>
        <w:rPr>
          <w:rFonts w:ascii="Times New Roman" w:hAnsi="Times New Roman" w:cs="Times New Roman"/>
          <w:b/>
        </w:rPr>
      </w:pPr>
    </w:p>
    <w:p w:rsidR="00B138BD" w:rsidRPr="00E9492E" w:rsidRDefault="00B138BD" w:rsidP="00B138BD">
      <w:pPr>
        <w:jc w:val="center"/>
        <w:rPr>
          <w:rFonts w:ascii="Times New Roman" w:hAnsi="Times New Roman" w:cs="Times New Roman"/>
          <w:b/>
        </w:rPr>
      </w:pPr>
      <w:r w:rsidRPr="00E9492E">
        <w:rPr>
          <w:rFonts w:ascii="Times New Roman" w:hAnsi="Times New Roman" w:cs="Times New Roman"/>
          <w:b/>
        </w:rPr>
        <w:t>Учебно-тематический план</w:t>
      </w:r>
    </w:p>
    <w:p w:rsidR="00B138BD" w:rsidRPr="00F40AAA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F40AAA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Модуль 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8"/>
        <w:gridCol w:w="2029"/>
        <w:gridCol w:w="642"/>
        <w:gridCol w:w="777"/>
        <w:gridCol w:w="1621"/>
        <w:gridCol w:w="1259"/>
        <w:gridCol w:w="1610"/>
        <w:gridCol w:w="666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2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4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00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6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217"/>
        </w:trPr>
        <w:tc>
          <w:tcPr>
            <w:tcW w:w="390" w:type="dxa"/>
            <w:vMerge w:val="restart"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B138BD" w:rsidRPr="00D37115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Современный терроризм:  понятие, </w:t>
            </w:r>
            <w:r w:rsidRPr="00D3711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сущность, разновидности</w:t>
            </w:r>
            <w:r w:rsidRPr="00D371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138BD" w:rsidRPr="00D37115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8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Pr="00C54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11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Исторические корни и эволюция терроризма.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 xml:space="preserve">Предыстория терроризма. 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>Идейные основы европейского революционного террора</w:t>
            </w:r>
            <w:r w:rsidRPr="006F1909">
              <w:rPr>
                <w:rFonts w:ascii="Times New Roman" w:eastAsia="MS Mincho" w:hAnsi="Times New Roman"/>
                <w:sz w:val="18"/>
                <w:szCs w:val="18"/>
              </w:rPr>
              <w:t>.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r w:rsidRPr="006F19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Х ─ начало ХХ вв.). Американский рок. Османская модель. «Белый» и «красный» террор в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Знакомство с понятиями. определениями 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историческими характеристиками революционного террора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9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44FF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Pr="00F14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4FF9">
              <w:rPr>
                <w:rFonts w:ascii="Times New Roman" w:hAnsi="Times New Roman" w:cs="Times New Roman"/>
                <w:i/>
                <w:sz w:val="18"/>
                <w:szCs w:val="18"/>
              </w:rPr>
              <w:t>Современный терроризм:  понятие, сущность, разновидности.</w:t>
            </w: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B44FF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</w:t>
            </w:r>
            <w:r w:rsidRPr="00B44F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Разновидности терроризма. Природа этнорелигиозного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современной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ситуации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дискуссия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0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EF3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B81E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i/>
                <w:sz w:val="18"/>
                <w:szCs w:val="18"/>
              </w:rPr>
              <w:t>Международный терроризм как глобальная геополитическая проблема современности.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Сущность и идеология современного международного терроризма. Международное сотрудничество в противодействии терроризму. Глобальная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конт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ртеррористическая стратегия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ООН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сущности современного международного терроризма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Изучить опыт профилактики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B0E32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2B0E3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E3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Виды экстремистских идеологий как концептуальных основ идеологии терроризма.</w:t>
            </w:r>
          </w:p>
          <w:p w:rsidR="00B138BD" w:rsidRPr="002B0E32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E32">
              <w:rPr>
                <w:rFonts w:ascii="Times New Roman" w:hAnsi="Times New Roman" w:cs="Times New Roman"/>
                <w:sz w:val="18"/>
                <w:szCs w:val="18"/>
              </w:rPr>
              <w:t xml:space="preserve"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</w:t>
            </w:r>
            <w:r w:rsidRPr="002B0E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качества (антигуманизм, ставка на насилие и др.).</w:t>
            </w: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классификацию экстремистских идеологий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 распознать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9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1D68">
              <w:rPr>
                <w:rFonts w:ascii="Times New Roman" w:hAnsi="Times New Roman" w:cs="Times New Roman"/>
                <w:b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8255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55FE">
              <w:rPr>
                <w:rFonts w:ascii="Times New Roman" w:hAnsi="Times New Roman" w:cs="Times New Roman"/>
                <w:sz w:val="18"/>
                <w:szCs w:val="18"/>
              </w:rPr>
              <w:t>Специфика преступных идеологем террористов. Особенности их лозунгов, методов «защиты» веры, этнонациональных прав, интересов личности.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сочувствующих.</w:t>
            </w:r>
          </w:p>
          <w:p w:rsidR="00B138BD" w:rsidRPr="008255FE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специфику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Идеологии террористов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7621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E543B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b/>
                <w:sz w:val="18"/>
                <w:szCs w:val="18"/>
              </w:rPr>
              <w:t>1.6.</w:t>
            </w:r>
            <w:r w:rsidRPr="00BE54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E543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Идеология терроризма и «молодежный» экстремизм.</w:t>
            </w:r>
          </w:p>
          <w:p w:rsidR="00B138BD" w:rsidRPr="00BE543B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sz w:val="18"/>
                <w:szCs w:val="18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Дать представление о понятиях,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сущности и причинах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экстремизма»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основные формы  и уметь распознать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проявления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 экстремизма»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37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B138BD" w:rsidRPr="00AB5CCE" w:rsidRDefault="00B138BD" w:rsidP="00B138BD">
      <w:pPr>
        <w:ind w:left="6372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AB5CCE">
        <w:rPr>
          <w:rFonts w:ascii="Times New Roman" w:hAnsi="Times New Roman" w:cs="Times New Roman"/>
          <w:b/>
          <w:i/>
          <w:sz w:val="18"/>
          <w:szCs w:val="18"/>
        </w:rPr>
        <w:t>Модуль 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0"/>
        <w:gridCol w:w="2095"/>
        <w:gridCol w:w="710"/>
        <w:gridCol w:w="910"/>
        <w:gridCol w:w="1371"/>
        <w:gridCol w:w="1276"/>
        <w:gridCol w:w="1436"/>
        <w:gridCol w:w="92"/>
        <w:gridCol w:w="711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9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9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7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1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530"/>
        </w:trPr>
        <w:tc>
          <w:tcPr>
            <w:tcW w:w="390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1D5881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5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антитеррористической идеологии как фактор общественной </w:t>
            </w:r>
            <w:r w:rsidRPr="001D588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безопасности в современной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06"/>
        </w:trPr>
        <w:tc>
          <w:tcPr>
            <w:tcW w:w="390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AC34DF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AC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Современная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нормативно-правовая база противодействия терроризму в Российской Федерации.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>Правовые основы и принципы государственной политики в сфере противодействия терроризму. Особенности государственной политики по противодействию терроризму в современной России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29B6">
              <w:rPr>
                <w:rFonts w:ascii="Times New Roman" w:hAnsi="Times New Roman" w:cs="Times New Roman"/>
                <w:b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29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Общественная безопасность как часть национальной безопасности Российской Федерации</w:t>
            </w:r>
            <w:r w:rsidRPr="00AD5A3C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9B29B6" w:rsidRPr="00AD5A3C" w:rsidRDefault="009B29B6" w:rsidP="009B29B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>Сущность понятия «национальная безопасность». Стратегии национальной безоп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асности 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 </w:t>
            </w: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2020 года. Концепции долгосрочного социально-экономического развития Российской Федерации на период до 2020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Дать понятия о законах в сфере антитеррора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Дать понятия об общественной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законов, презентация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Концепции,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Tr="009B29B6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Pr="005B48B7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B48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</w:p>
    <w:p w:rsidR="009B29B6" w:rsidRDefault="009B29B6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ind w:left="7080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B7C66">
        <w:rPr>
          <w:rFonts w:ascii="Times New Roman" w:hAnsi="Times New Roman" w:cs="Times New Roman"/>
          <w:b/>
          <w:i/>
          <w:sz w:val="18"/>
          <w:szCs w:val="18"/>
        </w:rPr>
        <w:t>Модуль 3.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8"/>
        <w:gridCol w:w="1835"/>
        <w:gridCol w:w="665"/>
        <w:gridCol w:w="1154"/>
        <w:gridCol w:w="1366"/>
        <w:gridCol w:w="1387"/>
        <w:gridCol w:w="1576"/>
        <w:gridCol w:w="621"/>
        <w:gridCol w:w="579"/>
      </w:tblGrid>
      <w:tr w:rsidR="00B138BD" w:rsidRPr="00CA40BD" w:rsidTr="009B29B6">
        <w:tc>
          <w:tcPr>
            <w:tcW w:w="38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3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29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6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6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394"/>
        </w:trPr>
        <w:tc>
          <w:tcPr>
            <w:tcW w:w="389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Информационное противодействие идеологии терроризма.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75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3270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Кибертерроризм как продукт глобализации. 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50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Интернет как сфера распространения идеологии терроризма</w:t>
            </w:r>
            <w:r w:rsidRPr="000700F4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Общая характеристики террористических сообществ в Интернете.</w:t>
            </w:r>
          </w:p>
          <w:p w:rsidR="00B138BD" w:rsidRPr="000700F4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4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аконодательное противодействие распространению террористических материалов в Интернете.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0700F4">
                <w:rPr>
                  <w:rFonts w:ascii="Times New Roman" w:hAnsi="Times New Roman" w:cs="Times New Roman"/>
                  <w:sz w:val="18"/>
                  <w:szCs w:val="18"/>
                </w:rPr>
                <w:t>2001 г</w:t>
              </w:r>
            </w:smartTag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. Международный опыт противодействия терроризму в сфере информационно-коммуникационных </w:t>
            </w:r>
            <w:r w:rsidRPr="000700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технологий.</w:t>
            </w:r>
            <w:r w:rsidRPr="0024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8D1">
              <w:rPr>
                <w:rFonts w:ascii="Times New Roman" w:hAnsi="Times New Roman" w:cs="Times New Roman"/>
                <w:sz w:val="18"/>
                <w:szCs w:val="18"/>
              </w:rPr>
              <w:t>Российское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1.4.Проблемы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экспертизы информационных материалов, содержащих признаки идеологии терроризма.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sz w:val="18"/>
                <w:szCs w:val="18"/>
              </w:rPr>
      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      </w:r>
          </w:p>
          <w:p w:rsidR="00B138BD" w:rsidRPr="003C1E8A" w:rsidRDefault="00B138BD" w:rsidP="009B29B6">
            <w:pPr>
              <w:rPr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9C3656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365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80DE3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DE3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2216F5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Восприятие правовой информации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представления о методах экспертизы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Презентация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и тренинг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юридической грамотности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начальных экспертных 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  <w:t xml:space="preserve"> Модуль 4.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79"/>
        <w:gridCol w:w="2063"/>
        <w:gridCol w:w="621"/>
        <w:gridCol w:w="873"/>
        <w:gridCol w:w="1770"/>
        <w:gridCol w:w="1150"/>
        <w:gridCol w:w="1387"/>
        <w:gridCol w:w="766"/>
        <w:gridCol w:w="561"/>
      </w:tblGrid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6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3" w:type="dxa"/>
          </w:tcPr>
          <w:p w:rsidR="00B138BD" w:rsidRPr="001D1EB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1EB8">
              <w:rPr>
                <w:rFonts w:ascii="Times New Roman" w:hAnsi="Times New Roman" w:cs="Times New Roman"/>
                <w:b/>
                <w:sz w:val="18"/>
                <w:szCs w:val="18"/>
              </w:rPr>
              <w:t>Воспитание патриотизма как фактор профилактики и противодействия распространения идеологии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6D55B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1.1. Патриотизм ─ гражданское чув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ство любви и преданности Родине</w:t>
            </w:r>
          </w:p>
          <w:p w:rsidR="00B138BD" w:rsidRPr="006D55B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      </w:r>
            <w:r w:rsidRPr="006D55B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  <w:p w:rsidR="00B138BD" w:rsidRPr="006D55BE" w:rsidRDefault="00B138BD" w:rsidP="009B29B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Pr="00A8267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патриотической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1.2. </w:t>
            </w:r>
            <w:r w:rsidRPr="005E23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Межнациональная и межконфессиональная толерантность как составная часть патриотизма.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). Методы воспитания 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5E230E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формирования гуманистических </w:t>
            </w:r>
            <w:r w:rsidRPr="005E230E">
              <w:rPr>
                <w:rFonts w:ascii="Times New Roman" w:eastAsia="MS Mincho" w:hAnsi="Times New Roman" w:cs="Times New Roman"/>
                <w:sz w:val="18"/>
                <w:szCs w:val="18"/>
              </w:rPr>
              <w:lastRenderedPageBreak/>
              <w:t xml:space="preserve">ценностей. 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Специфика воспитания толерантности у учащихся различного возраста.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1.3.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>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(в виде участия </w:t>
            </w:r>
            <w:r w:rsidR="002C559C">
              <w:rPr>
                <w:rFonts w:ascii="Times New Roman" w:hAnsi="Times New Roman" w:cs="Times New Roman"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в следующих мероприятиях):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 xml:space="preserve"> поисковая и музейная работа,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>работа с ветеранами Великой Отечественной войны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труда, локальных войн и конфликтов. Проведение соответствующих акций: «Как живешь, ветеран?», «Забота» и т.п.;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проведение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мероприятий по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lastRenderedPageBreak/>
              <w:t>увековечиванию боевых традиций, памяти павших воинов в борьбе за Отечество;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Парадах, посвященных Дню Победы в Великой Отечественной войне;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фестивалях военно-патриотической песни, рисунка и реконструкции военного костюма;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проведение экскурсий, «уроков Мужества»: посещение музеев, исторических комплексов городов боевой славы; 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138BD" w:rsidRPr="005E230E" w:rsidRDefault="00B138BD" w:rsidP="009B29B6">
            <w:pPr>
              <w:shd w:val="clear" w:color="auto" w:fill="FFFFFF"/>
              <w:ind w:right="566"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A82679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Восприятие основных понятий о межконфессиональной  толерантности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толерантной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апрель-май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</w:p>
    <w:p w:rsidR="00B138BD" w:rsidRDefault="00B138BD" w:rsidP="00B138BD">
      <w:pPr>
        <w:ind w:left="4956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Модуль 5.</w:t>
      </w:r>
    </w:p>
    <w:p w:rsidR="00B138BD" w:rsidRPr="006B39DE" w:rsidRDefault="00B138BD" w:rsidP="00B138BD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6B39DE">
        <w:rPr>
          <w:rFonts w:ascii="Times New Roman" w:hAnsi="Times New Roman" w:cs="Times New Roman"/>
          <w:b/>
          <w:sz w:val="20"/>
          <w:szCs w:val="20"/>
        </w:rPr>
        <w:t>Спецкурсы по выбору: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9"/>
        <w:gridCol w:w="1650"/>
        <w:gridCol w:w="692"/>
        <w:gridCol w:w="1153"/>
        <w:gridCol w:w="1624"/>
        <w:gridCol w:w="1239"/>
        <w:gridCol w:w="1624"/>
        <w:gridCol w:w="621"/>
        <w:gridCol w:w="579"/>
      </w:tblGrid>
      <w:tr w:rsidR="00B138BD" w:rsidRPr="00CA40BD" w:rsidTr="009B29B6">
        <w:trPr>
          <w:trHeight w:val="1065"/>
        </w:trPr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</w:tcPr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Религиозно-политический экстремизм как угроза общественной безопасности» 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Беседа-дискуссия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знаний о политическом экстремизме 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2.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Противодействие идеологии терроризма в социальных сетях» 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- 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>Формирование знаний о политическом экстремизме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>Тема 3.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своим?»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 (ролевая игра)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демонстрация межнациональной толерантности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Ролевая игра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межнациональной толерантности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0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5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48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Default="00B138BD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Абстинентное состояние </w:t>
      </w:r>
      <w:r w:rsidRPr="00207D54">
        <w:rPr>
          <w:rFonts w:ascii="Times New Roman" w:hAnsi="Times New Roman" w:cs="Times New Roman"/>
          <w:sz w:val="28"/>
          <w:szCs w:val="28"/>
        </w:rPr>
        <w:t xml:space="preserve">(синдром отмены) </w:t>
      </w: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z w:val="28"/>
          <w:szCs w:val="28"/>
        </w:rPr>
        <w:t>резкое ухудшение самочувствия, вызванное прекращением приема или уменьшением употребления психоактивного вещества, которое принималось многократно, обычно в течение длительного времени и больших дозах. Состояние может сопровождаться признаками физиологического расстройства.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форма поведения участников конфликта, характеризующаяся враждебностью. 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 xml:space="preserve">(военной) агрессии, включающей в себя насилие, террористические акты, вооруженную борьбу.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Адаптация социальная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приспособление личности или социальной группы к общественной среде, в ходе которого согласовываются требования и ожидания участвующих в нем субъектов.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Анархизм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леворадикальное политическое учение, отрицающее необходимость государства и власти для организации жизнедеятельности личности. Критика государства анархистами осуществляется с позиции того, что всякое принуждение плохо, поскольку оно ограничивает свободу личности. Удовлетворение индивидуальных и коллективных потребностей, по их мнению, должно происходить добровольно на основе согласия всех членов общества.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Безнадзорный </w:t>
      </w:r>
      <w:r>
        <w:rPr>
          <w:color w:val="auto"/>
          <w:sz w:val="28"/>
          <w:szCs w:val="28"/>
        </w:rPr>
        <w:t>─</w:t>
      </w:r>
      <w:r w:rsidRPr="00207D54">
        <w:rPr>
          <w:color w:val="auto"/>
          <w:sz w:val="28"/>
          <w:szCs w:val="28"/>
        </w:rPr>
        <w:t xml:space="preserve"> несовершеннолетний</w:t>
      </w:r>
      <w:r>
        <w:rPr>
          <w:color w:val="auto"/>
          <w:sz w:val="28"/>
          <w:szCs w:val="28"/>
        </w:rPr>
        <w:t xml:space="preserve"> индивид, контроль над</w:t>
      </w:r>
      <w:r w:rsidRPr="00207D54">
        <w:rPr>
          <w:color w:val="auto"/>
          <w:sz w:val="28"/>
          <w:szCs w:val="28"/>
        </w:rPr>
        <w:t xml:space="preserve"> поведением которого отсутствует</w:t>
      </w:r>
      <w:r>
        <w:rPr>
          <w:color w:val="auto"/>
          <w:sz w:val="28"/>
          <w:szCs w:val="28"/>
        </w:rPr>
        <w:t>,</w:t>
      </w:r>
      <w:r w:rsidRPr="00207D54">
        <w:rPr>
          <w:color w:val="auto"/>
          <w:sz w:val="28"/>
          <w:szCs w:val="28"/>
        </w:rPr>
        <w:t xml:space="preserve">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>Беспризорный</w:t>
      </w:r>
      <w:r w:rsidRPr="00207D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─ </w:t>
      </w:r>
      <w:r w:rsidRPr="00207D54">
        <w:rPr>
          <w:color w:val="auto"/>
          <w:sz w:val="28"/>
          <w:szCs w:val="28"/>
        </w:rPr>
        <w:t>безнадзорный</w:t>
      </w:r>
      <w:r w:rsidRPr="00D828F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индивид</w:t>
      </w:r>
      <w:r w:rsidRPr="00207D54">
        <w:rPr>
          <w:color w:val="auto"/>
          <w:sz w:val="28"/>
          <w:szCs w:val="28"/>
        </w:rPr>
        <w:t xml:space="preserve">, не имеющий места жительства и (или) места пребывания.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Воздействие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Возрастной подход </w:t>
      </w:r>
      <w:r>
        <w:rPr>
          <w:rFonts w:ascii="Times New Roman" w:hAnsi="Times New Roman" w:cs="Times New Roman"/>
          <w:sz w:val="28"/>
          <w:szCs w:val="28"/>
        </w:rPr>
        <w:t>─ уче</w:t>
      </w:r>
      <w:r w:rsidRPr="00207D54">
        <w:rPr>
          <w:rFonts w:ascii="Times New Roman" w:hAnsi="Times New Roman" w:cs="Times New Roman"/>
          <w:sz w:val="28"/>
          <w:szCs w:val="28"/>
        </w:rPr>
        <w:t>т и использование закономерностей развития личности (физических, психологических, социальных), а также социально-психологических особенностей групп воспитуемых, обусловленных их возрастным составом.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Группа риска – </w:t>
      </w:r>
      <w:r w:rsidRPr="00207D54">
        <w:rPr>
          <w:rFonts w:ascii="Times New Roman" w:hAnsi="Times New Roman" w:cs="Times New Roman"/>
          <w:sz w:val="28"/>
          <w:szCs w:val="28"/>
        </w:rPr>
        <w:t>собирательное определение для представителей населен</w:t>
      </w:r>
      <w:r>
        <w:rPr>
          <w:rFonts w:ascii="Times New Roman" w:hAnsi="Times New Roman" w:cs="Times New Roman"/>
          <w:sz w:val="28"/>
          <w:szCs w:val="28"/>
        </w:rPr>
        <w:t>ия, наиболее уязвимых к определе</w:t>
      </w:r>
      <w:r w:rsidRPr="00207D54">
        <w:rPr>
          <w:rFonts w:ascii="Times New Roman" w:hAnsi="Times New Roman" w:cs="Times New Roman"/>
          <w:sz w:val="28"/>
          <w:szCs w:val="28"/>
        </w:rPr>
        <w:t>нным медицинским, социальным обстоятельствам или воздействию окружающей среды.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Девиация</w:t>
      </w:r>
      <w:r>
        <w:rPr>
          <w:rFonts w:ascii="Times New Roman" w:hAnsi="Times New Roman" w:cs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Дезадаптация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психическое состояние, возникающее в результате несоответствия социопсихологического или пс</w:t>
      </w:r>
      <w:r>
        <w:rPr>
          <w:rFonts w:ascii="Times New Roman" w:hAnsi="Times New Roman" w:cs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 w:cs="Times New Roman"/>
          <w:sz w:val="28"/>
          <w:szCs w:val="28"/>
        </w:rPr>
        <w:t>нка новой социальной ситуации.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Дискриминация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Идеология –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 w:cs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нных социальных групп.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Интернационализм 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(от лат.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inter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─ между,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nation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народ) ─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идеология, утверждающая дружбу и сотрудничество между народами; противопоставляется таким негативным явлениям, как нацизм и ксенофобия.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греч.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ξένος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«чужой» и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φόβος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>─ «с</w:t>
      </w:r>
      <w:r>
        <w:rPr>
          <w:rFonts w:ascii="Times New Roman" w:hAnsi="Times New Roman" w:cs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 w:cs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Либерализм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1) образ мышления и деятельности, умонастроение, для которого характерна независи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>мость по отношению к традициям, привычкам, догмам, стремление и способность к активному самоопределению в мире; 2) совокупность социально-политических учений,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Люмпен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(от нем.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Pr="00207D54">
        <w:rPr>
          <w:rFonts w:ascii="Times New Roman" w:hAnsi="Times New Roman" w:cs="Times New Roman"/>
          <w:iCs/>
          <w:sz w:val="28"/>
          <w:szCs w:val="28"/>
          <w:lang w:val="de-DE"/>
        </w:rPr>
        <w:t>umpen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«лохмотья»)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деклассированный человек, полностью выброшенный из общества и утерявший общепринятые ценности, нормы, стандарты отношений и поведения (преступник, нищий, бомж и т.п.).</w:t>
      </w:r>
    </w:p>
    <w:p w:rsidR="00B138BD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Маргинальность (</w:t>
      </w:r>
      <w:r>
        <w:rPr>
          <w:rFonts w:ascii="Times New Roman" w:hAnsi="Times New Roman" w:cs="Times New Roman"/>
          <w:sz w:val="28"/>
          <w:szCs w:val="28"/>
        </w:rPr>
        <w:t>от лат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arginalis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находящийся на краю) 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>социологическое понятие, обозначающее промежуточность, «пограничность» положения человека между какими-либо социальными группами (например, мигрант или безраб</w:t>
      </w:r>
      <w:r>
        <w:rPr>
          <w:rFonts w:ascii="Times New Roman" w:hAnsi="Times New Roman" w:cs="Times New Roman"/>
          <w:sz w:val="28"/>
          <w:szCs w:val="28"/>
        </w:rPr>
        <w:t>отный), что накладывает определе</w:t>
      </w:r>
      <w:r w:rsidRPr="00207D54">
        <w:rPr>
          <w:rFonts w:ascii="Times New Roman" w:hAnsi="Times New Roman" w:cs="Times New Roman"/>
          <w:sz w:val="28"/>
          <w:szCs w:val="28"/>
        </w:rPr>
        <w:t xml:space="preserve">нный отпечаток на его психику. Как правило, маргинальность сопряжена с проявлениями асоциальности (агрессивность, эгоцентризм, нравственное падение). </w:t>
      </w:r>
    </w:p>
    <w:p w:rsidR="00B138BD" w:rsidRPr="007B491C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91C">
        <w:rPr>
          <w:rFonts w:ascii="Times New Roman" w:hAnsi="Times New Roman" w:cs="Times New Roman"/>
          <w:b/>
          <w:sz w:val="28"/>
          <w:szCs w:val="28"/>
        </w:rPr>
        <w:t xml:space="preserve">Мигрантофобия </w:t>
      </w:r>
      <w:r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 w:cs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 w:cs="Times New Roman"/>
          <w:sz w:val="28"/>
          <w:szCs w:val="28"/>
        </w:rPr>
        <w:t>еселенцев, лиц, ищущих убежище.</w:t>
      </w:r>
    </w:p>
    <w:p w:rsidR="00B138BD" w:rsidRPr="00207D54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7D54">
        <w:rPr>
          <w:rStyle w:val="a10"/>
          <w:b/>
          <w:bCs/>
          <w:sz w:val="28"/>
          <w:szCs w:val="28"/>
        </w:rPr>
        <w:lastRenderedPageBreak/>
        <w:t>Наркотики</w:t>
      </w:r>
      <w:r w:rsidRPr="00207D54">
        <w:rPr>
          <w:sz w:val="28"/>
          <w:szCs w:val="28"/>
        </w:rPr>
        <w:t xml:space="preserve"> ─ психоактивные вещества, включенные в официальный список наркотических веществ (то есть изготовление, хранение, перевозка и распространение этих веществ влечет за собой юридическую ответственность).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Наркомания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повторное использование психоактивного вещества или веществ в таких количествах, что потребитель (называемый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07D54">
        <w:rPr>
          <w:rFonts w:ascii="Times New Roman" w:hAnsi="Times New Roman" w:cs="Times New Roman"/>
          <w:sz w:val="28"/>
          <w:szCs w:val="28"/>
        </w:rPr>
        <w:t>наркоманом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7D54">
        <w:rPr>
          <w:rFonts w:ascii="Times New Roman" w:hAnsi="Times New Roman" w:cs="Times New Roman"/>
          <w:sz w:val="28"/>
          <w:szCs w:val="28"/>
        </w:rPr>
        <w:t>) периодически или постоянно находится в состоянии интоксикации, имеет навязчивое стремление принять предпочитаемое вещество (или вещества), с большим трудом добровольно прекращает употребление психоактивных веществ или изменяет его характер, а также проявляет решимость добыть психоактивные вещества почти любыми средствами.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 w:cs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 xml:space="preserve">онального государства данная идеология может привести к </w:t>
      </w:r>
      <w:r>
        <w:rPr>
          <w:rFonts w:ascii="Times New Roman" w:hAnsi="Times New Roman" w:cs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 w:cs="Times New Roman"/>
          <w:sz w:val="28"/>
          <w:szCs w:val="28"/>
        </w:rPr>
        <w:t>му признакам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Национальная политика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целенаправленная деятельность по регулированию взаимоотношений между нациями и народностями, закрепленная в соответствующих политических, юридических актах и документах.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Национальный вопрос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совокупность политических, экономических, правовых, идеологических и других проблем, проявляющихся в процессе внутригосударственного и межгосударственного общения между нациями, народностями.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Несовершеннолетний </w:t>
      </w:r>
      <w:r w:rsidRPr="00207D54">
        <w:rPr>
          <w:color w:val="auto"/>
          <w:sz w:val="28"/>
          <w:szCs w:val="28"/>
        </w:rPr>
        <w:t xml:space="preserve">─ лицо, не достигшее возраста восемнадцати лет.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Патриотизм </w:t>
      </w:r>
      <w:r w:rsidRPr="00207D54">
        <w:rPr>
          <w:rFonts w:ascii="Times New Roman" w:hAnsi="Times New Roman" w:cs="Times New Roman"/>
          <w:sz w:val="28"/>
          <w:szCs w:val="28"/>
        </w:rPr>
        <w:t xml:space="preserve">(от 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patris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07D54">
        <w:rPr>
          <w:rFonts w:ascii="Times New Roman" w:hAnsi="Times New Roman" w:cs="Times New Roman"/>
          <w:sz w:val="28"/>
          <w:szCs w:val="28"/>
        </w:rPr>
        <w:t>отечество) ─ любовь к Отчизне, готовность подчинить личные интересы интересам своей страны, своего народа; как положительный нравственный принцип противопоставляется радикальным формам национализма.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 w:cs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представляющей этническое большин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 xml:space="preserve">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Style w:val="a10"/>
          <w:rFonts w:ascii="Times New Roman" w:hAnsi="Times New Roman" w:cs="Times New Roman"/>
          <w:b/>
          <w:bCs/>
          <w:sz w:val="28"/>
          <w:szCs w:val="28"/>
        </w:rPr>
        <w:t xml:space="preserve">Профилактика </w:t>
      </w:r>
      <w:r w:rsidRPr="00207D54">
        <w:rPr>
          <w:rStyle w:val="a10"/>
          <w:rFonts w:ascii="Times New Roman" w:hAnsi="Times New Roman" w:cs="Times New Roman"/>
          <w:bCs/>
          <w:sz w:val="28"/>
          <w:szCs w:val="28"/>
        </w:rPr>
        <w:t>(</w:t>
      </w:r>
      <w:r w:rsidRPr="00207D54">
        <w:rPr>
          <w:rFonts w:ascii="Times New Roman" w:hAnsi="Times New Roman" w:cs="Times New Roman"/>
          <w:sz w:val="28"/>
          <w:szCs w:val="28"/>
        </w:rPr>
        <w:t xml:space="preserve">от древнегреч.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rophylaktikos </w:t>
      </w:r>
      <w:r w:rsidRPr="00207D54">
        <w:rPr>
          <w:rFonts w:ascii="Times New Roman" w:hAnsi="Times New Roman" w:cs="Times New Roman"/>
          <w:sz w:val="28"/>
          <w:szCs w:val="28"/>
        </w:rPr>
        <w:t>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</w:rPr>
        <w:t>предохранительный</w:t>
      </w:r>
      <w:r>
        <w:rPr>
          <w:rFonts w:ascii="Times New Roman" w:hAnsi="Times New Roman" w:cs="Times New Roman"/>
          <w:sz w:val="28"/>
          <w:szCs w:val="28"/>
        </w:rPr>
        <w:t xml:space="preserve">) ─ </w:t>
      </w:r>
      <w:r w:rsidRPr="00207D54">
        <w:rPr>
          <w:rFonts w:ascii="Times New Roman" w:hAnsi="Times New Roman" w:cs="Times New Roman"/>
          <w:sz w:val="28"/>
          <w:szCs w:val="28"/>
        </w:rPr>
        <w:t>комплекс различного рода мероприятий, направленных на предупреждение какого-либо явления и/или устранение факторов риска.</w:t>
      </w:r>
    </w:p>
    <w:p w:rsidR="00B138BD" w:rsidRPr="00F03F57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3F57">
        <w:rPr>
          <w:rStyle w:val="a10"/>
          <w:b/>
          <w:bCs/>
          <w:sz w:val="28"/>
          <w:szCs w:val="28"/>
        </w:rPr>
        <w:t>Психоактивные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>, токсические вещества (наиболее распространены в детской и подростковой среде ─ ингалянты: пары бензина, клея и т.п.), табак, алкоголь.</w:t>
      </w:r>
    </w:p>
    <w:p w:rsidR="00B138BD" w:rsidRPr="00207D54" w:rsidRDefault="00B138BD" w:rsidP="00B138B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3F57">
        <w:rPr>
          <w:rFonts w:ascii="Times New Roman" w:hAnsi="Times New Roman" w:cs="Times New Roman"/>
          <w:b/>
          <w:bCs/>
          <w:sz w:val="28"/>
          <w:szCs w:val="28"/>
        </w:rPr>
        <w:t>Психологическая коррекция (психокоррекция)</w:t>
      </w:r>
      <w:r w:rsidRPr="00F03F57">
        <w:rPr>
          <w:rFonts w:ascii="Times New Roman" w:hAnsi="Times New Roman" w:cs="Times New Roman"/>
          <w:sz w:val="28"/>
          <w:szCs w:val="28"/>
        </w:rPr>
        <w:t xml:space="preserve"> ─ один из видов </w:t>
      </w:r>
      <w:hyperlink r:id="rId8" w:tooltip="Психологическая помощь" w:history="1">
        <w:r w:rsidRPr="00F03F57">
          <w:rPr>
            <w:rFonts w:ascii="Times New Roman" w:hAnsi="Times New Roman" w:cs="Times New Roman"/>
            <w:sz w:val="28"/>
            <w:szCs w:val="28"/>
          </w:rPr>
          <w:t>психологической помощи</w:t>
        </w:r>
      </w:hyperlink>
      <w:r w:rsidRPr="00F03F57">
        <w:rPr>
          <w:rFonts w:ascii="Times New Roman" w:hAnsi="Times New Roman" w:cs="Times New Roman"/>
          <w:sz w:val="28"/>
          <w:szCs w:val="28"/>
        </w:rPr>
        <w:t>; деятельность, направленная на исправление особенностей психического развития личности, не соответствующих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оптимальной модели, а также деятельность, направленная на формирование у человека нужных психологических качеств для повышения его </w:t>
      </w:r>
      <w:hyperlink r:id="rId9" w:tooltip="Социализация" w:history="1">
        <w:r w:rsidRPr="00207D54">
          <w:rPr>
            <w:rFonts w:ascii="Times New Roman" w:hAnsi="Times New Roman" w:cs="Times New Roman"/>
            <w:sz w:val="28"/>
            <w:szCs w:val="28"/>
          </w:rPr>
          <w:t>социализации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tooltip="Адаптация (биология)" w:history="1">
        <w:r w:rsidRPr="00207D54">
          <w:rPr>
            <w:rFonts w:ascii="Times New Roman" w:hAnsi="Times New Roman" w:cs="Times New Roman"/>
            <w:sz w:val="28"/>
            <w:szCs w:val="28"/>
          </w:rPr>
          <w:t>адаптации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к изменяющимся жизненным условиям. Различают индивидуальную и групповую психокор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 xml:space="preserve">рекцию.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индивидуальной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─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1" w:tooltip="Психолог" w:history="1">
        <w:r w:rsidRPr="00207D54">
          <w:rPr>
            <w:rFonts w:ascii="Times New Roman" w:hAnsi="Times New Roman" w:cs="Times New Roman"/>
            <w:sz w:val="28"/>
            <w:szCs w:val="28"/>
          </w:rPr>
          <w:t>психолог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работает с подростком один на один при отсутствии посторонних лиц.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групповой</w:t>
      </w:r>
      <w:r w:rsidRPr="00207D54">
        <w:rPr>
          <w:rFonts w:ascii="Times New Roman" w:hAnsi="Times New Roman" w:cs="Times New Roman"/>
          <w:sz w:val="28"/>
          <w:szCs w:val="28"/>
        </w:rPr>
        <w:t xml:space="preserve"> – работа происходит сразу с группой людей со схожими проблемами, эффект достигается за</w:t>
      </w:r>
      <w:r>
        <w:rPr>
          <w:rFonts w:ascii="Times New Roman" w:hAnsi="Times New Roman" w:cs="Times New Roman"/>
          <w:sz w:val="28"/>
          <w:szCs w:val="28"/>
        </w:rPr>
        <w:t xml:space="preserve"> сче</w:t>
      </w:r>
      <w:r w:rsidRPr="00207D54">
        <w:rPr>
          <w:rFonts w:ascii="Times New Roman" w:hAnsi="Times New Roman" w:cs="Times New Roman"/>
          <w:sz w:val="28"/>
          <w:szCs w:val="28"/>
        </w:rPr>
        <w:t>т взаимодействия и взаимовлияния членов группы друг на друга.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Расизм ─ </w:t>
      </w:r>
      <w:r w:rsidRPr="00207D54">
        <w:rPr>
          <w:color w:val="auto"/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Секта</w:t>
      </w:r>
      <w:r w:rsidRPr="00207D54">
        <w:rPr>
          <w:color w:val="auto"/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Сепаратизм</w:t>
      </w:r>
      <w:r w:rsidRPr="00207D54">
        <w:rPr>
          <w:color w:val="auto"/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</w:t>
      </w:r>
      <w:r w:rsidRPr="00207D54">
        <w:rPr>
          <w:color w:val="auto"/>
          <w:sz w:val="28"/>
          <w:szCs w:val="28"/>
        </w:rPr>
        <w:lastRenderedPageBreak/>
        <w:t>ностью се</w:t>
      </w:r>
      <w:r>
        <w:rPr>
          <w:color w:val="auto"/>
          <w:sz w:val="28"/>
          <w:szCs w:val="28"/>
        </w:rPr>
        <w:t>паратизма является ирредентизм ─</w:t>
      </w:r>
      <w:r w:rsidRPr="00207D54">
        <w:rPr>
          <w:color w:val="auto"/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snapToGrid w:val="0"/>
          <w:color w:val="auto"/>
          <w:sz w:val="28"/>
          <w:szCs w:val="28"/>
        </w:rPr>
        <w:t>Социализация</w:t>
      </w:r>
      <w:r>
        <w:rPr>
          <w:snapToGrid w:val="0"/>
          <w:color w:val="auto"/>
          <w:sz w:val="28"/>
          <w:szCs w:val="28"/>
        </w:rPr>
        <w:t xml:space="preserve"> ─</w:t>
      </w:r>
      <w:r w:rsidRPr="00207D54">
        <w:rPr>
          <w:snapToGrid w:val="0"/>
          <w:color w:val="auto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B138BD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Субкультура </w:t>
      </w:r>
      <w:r w:rsidRPr="00207D54">
        <w:rPr>
          <w:color w:val="auto"/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B138BD" w:rsidRPr="00474D61" w:rsidRDefault="00B138BD" w:rsidP="00B138BD">
      <w:pPr>
        <w:spacing w:after="0" w:line="24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 w:cs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 w:cs="Times New Roman"/>
          <w:sz w:val="28"/>
          <w:szCs w:val="28"/>
        </w:rPr>
        <w:t>(лат. suggestio ─ внушение, намек) ─</w:t>
      </w:r>
      <w:r w:rsidRPr="00474D61">
        <w:rPr>
          <w:rFonts w:ascii="Times New Roman" w:hAnsi="Times New Roman" w:cs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лат. </w:t>
      </w:r>
      <w:r w:rsidRPr="00E035C2">
        <w:rPr>
          <w:rFonts w:ascii="Times New Roman" w:hAnsi="Times New Roman" w:cs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>целей путем устрашения политических противников. То есть, террор (террори</w:t>
      </w:r>
      <w:r>
        <w:rPr>
          <w:rFonts w:ascii="Times New Roman" w:hAnsi="Times New Roman" w:cs="Times New Roman"/>
          <w:sz w:val="28"/>
          <w:szCs w:val="28"/>
        </w:rPr>
        <w:t>зм)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Тоталитаризм </w:t>
      </w:r>
      <w:r w:rsidRPr="00207D54">
        <w:rPr>
          <w:rFonts w:ascii="Times New Roman" w:hAnsi="Times New Roman" w:cs="Times New Roman"/>
          <w:sz w:val="28"/>
          <w:szCs w:val="28"/>
        </w:rPr>
        <w:t>─ система насильственного политического господства, характеризующаяся полным подчинением общества, его экономической, социальной, идеологической, духовной и даже бытовой жизни власти господствующей элиты, организованной в целостный военно-бюрократический аппарат и возглавляемый лидером («вождем», «фюрером», «дуче» и т.п.).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Фашизм</w:t>
      </w:r>
      <w:r>
        <w:rPr>
          <w:rFonts w:ascii="Times New Roman" w:hAnsi="Times New Roman" w:cs="Times New Roman"/>
          <w:sz w:val="28"/>
          <w:szCs w:val="28"/>
        </w:rPr>
        <w:t xml:space="preserve"> (от итал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fascio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пучо</w:t>
      </w:r>
      <w:r>
        <w:rPr>
          <w:rFonts w:ascii="Times New Roman" w:hAnsi="Times New Roman" w:cs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 w:cs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lastRenderedPageBreak/>
        <w:t>Шовинизм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чванстве и высокомерии.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фр. </w:t>
      </w:r>
      <w:r w:rsidRPr="00F759D1">
        <w:rPr>
          <w:rFonts w:ascii="Times New Roman" w:hAnsi="Times New Roman" w:cs="Times New Roman"/>
          <w:iCs/>
          <w:sz w:val="28"/>
          <w:szCs w:val="28"/>
          <w:lang w:val="en-US"/>
        </w:rPr>
        <w:t>extremisme</w:t>
      </w:r>
      <w:r w:rsidRPr="00F759D1"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 лат. </w:t>
      </w:r>
      <w:r w:rsidRPr="00F759D1">
        <w:rPr>
          <w:rFonts w:ascii="Times New Roman" w:hAnsi="Times New Roman" w:cs="Times New Roman"/>
          <w:iCs/>
          <w:sz w:val="28"/>
          <w:szCs w:val="28"/>
        </w:rPr>
        <w:t>extremus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крайний) 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7D54">
        <w:rPr>
          <w:rFonts w:ascii="Times New Roman" w:hAnsi="Times New Roman" w:cs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 w:cs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lastRenderedPageBreak/>
        <w:t xml:space="preserve">Этноцентризм </w:t>
      </w:r>
      <w:r w:rsidRPr="00207D54">
        <w:rPr>
          <w:color w:val="auto"/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line="240" w:lineRule="auto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14540" w:rsidRDefault="00B138BD" w:rsidP="00B138BD">
      <w:pPr>
        <w:shd w:val="clear" w:color="auto" w:fill="FFFFFF"/>
        <w:spacing w:after="0" w:line="360" w:lineRule="auto"/>
        <w:jc w:val="center"/>
        <w:rPr>
          <w:rStyle w:val="num"/>
          <w:rFonts w:ascii="Times New Roman" w:hAnsi="Times New Roman" w:cs="Times New Roman"/>
          <w:b/>
          <w:sz w:val="28"/>
          <w:szCs w:val="28"/>
        </w:rPr>
      </w:pPr>
      <w:r w:rsidRPr="00D14540">
        <w:rPr>
          <w:rStyle w:val="num"/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138BD" w:rsidRDefault="00B138BD" w:rsidP="00B138BD">
      <w:pPr>
        <w:shd w:val="clear" w:color="auto" w:fill="FFFFFF"/>
        <w:spacing w:after="0" w:line="360" w:lineRule="auto"/>
        <w:jc w:val="center"/>
        <w:rPr>
          <w:rStyle w:val="num"/>
        </w:rPr>
      </w:pP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</w:r>
      <w:hyperlink r:id="rId12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http://www.kremlin.ru/transcripts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Государственная программа Правительства РФ «Информационное общество»  (2011-2020 гг.).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 xml:space="preserve">Доктрина информационной безопасности России (2000 г. Утверждена президентом Российской Федерации  В.В. Путиным 9 сентября 2000 г.,  № Пр-189).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Законы РФ  «О средствах массовой информации»; «О порядке освещения деятельности органов государственной власти в государственных средствах массовой информации»; «Об информации, информационных технологиях и о защите информации»; «Об участии в международном информационном обмене»; «Об обеспечении доступа к информации о деятельности государственных органов и органов местного самоуправления».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Конституция Российской Федерации. Постатейный комментарий. − М.: Республика, 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Концепция общественной безопасности в Российской Федерации.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Приказ Минобранауки РФ от 4 июня 2008 г. № 170 «О комплексе мер по противодействию терроризму в сфере образования и науки»  от 4 июня 2008 г. № 170.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Стратегия государственной антинаркотической политики Российской Федерации до 2020 г. (утв. Указом Президента РФ от 9 июня 2010 г. № 690).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25 июля 1998 г. № 130-ФЗ «О борьбе с терроризмом» (с изменениями от 7 августа 2000 г., 21 ноября 2002 г., 30 июня 2003 г., 22 августа 2004 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РФ от 06.03.2006 № 35-ФЗ «О противодействии терроризму» с новой редакцией и дополнениями от 28.06.2014 № 179-ФЗ, от 05.05.2014, от 02.11.2013, от 23.07.2013, от 08.11.2011, от 03.05.2011.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 И., Арсеньев В. В., Найденко В.Н. Экстремизм в современной России: истоки, содержание, типология (часть первая) // Социологическая наука и социальная практика.  ─  2013. ─ № 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Ю.И. Терроризм в современной России: состояние, возможные перспективы, некоторые вопросы противостояния // Противодействие терроризму. Проблемы ХХI века ─ Counter-Terrorism. ─ 2014. ─ № 3. ─ С. 4 – 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Аджиева Е.М. Толерантность как принцип поведения культурной личности и мера противодействия экстремизму // Молодежный экстремизм: истоки, предупреждение, профилактика: материалы международной научно9практической конференции (23—24 мая 2014 г.): в 2 ч. ─ М. : НОУ </w:t>
      </w:r>
      <w:r w:rsidRPr="00B138BD">
        <w:rPr>
          <w:rFonts w:ascii="Times New Roman" w:hAnsi="Times New Roman" w:cs="Times New Roman"/>
          <w:sz w:val="28"/>
          <w:szCs w:val="28"/>
        </w:rPr>
        <w:lastRenderedPageBreak/>
        <w:t>ВПО «МПСУ» ; Воронеж : МОДЭК, 2014. — Ч. II. - С. 146-150.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Алексеев О.Н. Противодействие терроризму в США: опыт и проблемы // Теория и практика общественного развития. ─ 2012. ─ № 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Антонян Ю.М., Белокуров Г.И., Боковиков А.К. Природа этнорелигиозного терроризма / Под ред. Ю.М. Антоняна. ─ М., 2008.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Беляев Г. Ю. Молодежный неонацизм как вызов теории и практике общественного воспитания в контексте государственной безопасности России//Молодежный экстремизм: истоки, предупреждение, профилактика: материалы международной научно-практической конференции (23—24 мая 2014 г.): в 2 ч. ─ М.: НОУ ВПО «МПСУ»; Воронеж: МОДЭК, 2014. ─ Ч. II. ─ С. 269-274.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Базаркина Д.Ю. Терроризм и антитеррористическая деятельность: коммуникативный аспект (на материалах Европейского союза. ─ М.: Международный центр социально-политических исследований и консалтинга, БФРГТЗ «Слово», 2013.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 xml:space="preserve">Бойко А., Ушаков С. Компьютерная форма терроризма и ее легализация [Электронный ресурс] – Режим доступа: </w:t>
      </w:r>
      <w:hyperlink r:id="rId13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http://www.crime-research.org/library/kiber1.htm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Бочарникова И.С., Зубова О.Г. Оценка эффективности противодействия молодежному экстремизму: на примере анализа региональных программ // Государственный советник. ─ 2013.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Бураева Л.А. Технологический и информационный аспекты компьютерного терроризма // Доклады Адыгской (Черкесской) Международной академии наук. ─ 2013. ─ Т.15. ─ №1.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Бутгер М. Электронный терроризм угроза XXI века [Электронный ресурс] – Режим доступа: </w:t>
      </w:r>
      <w:hyperlink r:id="rId14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Гаджиев Д.М. Религиозно-политический экстремизм: проблемы и некоторые решения // Криминология: вчера, сегодня, завтра. ─ 2011. ─ № 23.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 Кибертерроризм как новая форма терроризма [Электронный ресурс] – Режим доступа: </w:t>
      </w:r>
      <w:hyperlink r:id="rId15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http://www.crime-research.org/library/Gol_tem3.htm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 xml:space="preserve">Голубев В., Сайтарлы Т. Проблемы борьбы с кибертерроризмом в современных условиях [Электронный ресурс] – Режим доступа: </w:t>
      </w:r>
      <w:hyperlink r:id="rId16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http://www.crime-research.org/library/e-terrorism.htm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Дегальцева Е. Концепт «чужой» в практиках экстремизма // Власть. ─ 2013. ─ № 2. ─ С. 20-25.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Дети ─ жертвы террора в новейшей истории: проблемы исторической памяти. Материалы 1-го Международного форума. ─ М.: Владикавказ,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Добаев И., Понеделков А.Тенденции в эволюции терроризма на Северном Кавказе //  Власть. ─  2013.  ─ № 10. ─  С.17.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Добаев И. Террористические исламистские организации на Северном Кавказа: влияние экзогенного фактора // Мировая экономика и международные отношения. ─  2012. ─ № 10. ─ С. 13-20.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Зенков А.Р. Политико-религиозный экстремизм как глобальная угроза для современной России // Власть. ─ 2013. ─ № 9. ─ С. 128-129.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Казенов С.Ю., Кумачев В.Н. Проблема терроризма на рубеже третьего тысячелетия новой эры </w:t>
      </w:r>
      <w:r w:rsidRPr="00B138BD">
        <w:rPr>
          <w:rFonts w:ascii="Times New Roman" w:hAnsi="Times New Roman" w:cs="Times New Roman"/>
          <w:sz w:val="28"/>
          <w:szCs w:val="28"/>
        </w:rPr>
        <w:lastRenderedPageBreak/>
        <w:t>человечества [Электронный ресурс] – Режим доступа: http: // www/auditorium.ru/books/157/06.html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Карпович О.Г., Манойло  А.В. Цветные революции. Теория и практика демонтажа современных политических режимов. ─ М.: ЮНИТИ-ДАНА, 2015.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Лунеев В.В. Социальная несправедливость в мире и терроризм [Электронный ресурс] – Режим доступа: </w:t>
      </w:r>
      <w:hyperlink r:id="rId17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http://www.waaf.ru/index_ru.php?section=6&amp;paragraph=38&amp;article=19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Маврин О.В. Профилактика экстремизма и терроризма в Республике Татарстан // PolitBook. ─ 2012.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Маркин В. Формирование российской идентичности как фактор противодействия идеологии экстремизма и терроризма: региональный аспект // Власть. ─ 2014. ─ № 6. ─ С. 120.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Медов М.У. Причины и условия распространения терроризма в странах Западной Европы // Бизнес в законе. Экономико-юридический журнал. ─ № 4. ─ 2012.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Практические рекомендации по тематике формам и методам проведения информационно-</w:t>
      </w:r>
      <w:r w:rsidRPr="00B138BD">
        <w:rPr>
          <w:rFonts w:ascii="Times New Roman" w:hAnsi="Times New Roman" w:cs="Times New Roman"/>
          <w:sz w:val="28"/>
          <w:szCs w:val="28"/>
        </w:rPr>
        <w:lastRenderedPageBreak/>
        <w:t xml:space="preserve">пропагандистских кампаний антитеррористической и антиэкстремистской направленности [Электронный ресурс] – Режим доступа:  </w:t>
      </w:r>
      <w:hyperlink r:id="rId18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http://ulgov.ru/page/index/permlink/id/3880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Сибиряков С. Чем может быть полезен России израильский антитеррористический опыт? [Электронный ресурс] – Режим доступа:  </w:t>
      </w:r>
      <w:hyperlink r:id="rId19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http://www.russian.kiev.ua/material.php?id=11605285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Сляднева Н.А. Международный терроризм и добровольный ПИАР: симбиоз, порожденный новым информационным режимом ХХI в. [Электронный ресурс] – Режим доступа: </w:t>
      </w:r>
      <w:hyperlink r:id="rId20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http://www.e-journal.ru/besop-st4-21.html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Тарчоков Б.А. Криминологическая характеристика причин распространения молодежного экстремизма // Пробелы в российском законодательстве. ─ 2014. ─ № 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Ткаченко В.В., Ткаченко С.В. Российский терроризм. Проблемы уголовной ответственности. ─ М.: ИНФРА-М,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Трубицина  Л.В. Профилактика нарушений социализации детей и подростков // Педагогика. ─  2014. ─ № 3. ─ C.62-69.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 xml:space="preserve">Эфиров С.А. Терроризм как катастрофогенный фактор [Электронный ресурс] – Режим доступа: </w:t>
      </w:r>
      <w:hyperlink r:id="rId21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http://conflictolog.isras.ru/93-4-2.html</w:t>
        </w:r>
      </w:hyperlink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38BD" w:rsidRPr="00B138BD" w:rsidSect="000541E2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FB0" w:rsidRDefault="00C93FB0" w:rsidP="00F84C44">
      <w:pPr>
        <w:spacing w:after="0" w:line="240" w:lineRule="auto"/>
      </w:pPr>
      <w:r>
        <w:separator/>
      </w:r>
    </w:p>
  </w:endnote>
  <w:endnote w:type="continuationSeparator" w:id="0">
    <w:p w:rsidR="00C93FB0" w:rsidRDefault="00C93FB0" w:rsidP="00F8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FB0" w:rsidRDefault="00C93FB0" w:rsidP="00F84C44">
      <w:pPr>
        <w:spacing w:after="0" w:line="240" w:lineRule="auto"/>
      </w:pPr>
      <w:r>
        <w:separator/>
      </w:r>
    </w:p>
  </w:footnote>
  <w:footnote w:type="continuationSeparator" w:id="0">
    <w:p w:rsidR="00C93FB0" w:rsidRDefault="00C93FB0" w:rsidP="00F84C44">
      <w:pPr>
        <w:spacing w:after="0" w:line="240" w:lineRule="auto"/>
      </w:pPr>
      <w:r>
        <w:continuationSeparator/>
      </w:r>
    </w:p>
  </w:footnote>
  <w:footnote w:id="1">
    <w:p w:rsidR="00472C6A" w:rsidRDefault="00472C6A" w:rsidP="00674E45">
      <w:pPr>
        <w:spacing w:after="0" w:line="240" w:lineRule="auto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AE03E8">
        <w:rPr>
          <w:rFonts w:ascii="Times New Roman" w:hAnsi="Times New Roman" w:cs="Times New Roman"/>
          <w:sz w:val="20"/>
          <w:szCs w:val="20"/>
        </w:rPr>
        <w:t>См.: [Электронный ресурс] ─ Режим доступа:</w:t>
      </w:r>
      <w:r w:rsidRPr="00674E45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911387">
          <w:rPr>
            <w:rStyle w:val="aa"/>
            <w:rFonts w:ascii="Times New Roman" w:hAnsi="Times New Roman" w:cs="Times New Roman"/>
            <w:sz w:val="20"/>
            <w:szCs w:val="20"/>
          </w:rPr>
          <w:t>http://www.putin-today.ru/archives/9305</w:t>
        </w:r>
      </w:hyperlink>
    </w:p>
  </w:footnote>
  <w:footnote w:id="2"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03E8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AE03E8">
        <w:rPr>
          <w:rFonts w:ascii="Times New Roman" w:hAnsi="Times New Roman" w:cs="Times New Roman"/>
          <w:sz w:val="20"/>
          <w:szCs w:val="20"/>
        </w:rPr>
        <w:t xml:space="preserve"> См.: [Электронный ресурс] ─ Режим доступа: </w:t>
      </w:r>
      <w:hyperlink r:id="rId2" w:history="1">
        <w:r w:rsidRPr="00AE03E8">
          <w:rPr>
            <w:rStyle w:val="aa"/>
            <w:rFonts w:ascii="Times New Roman" w:hAnsi="Times New Roman" w:cs="Times New Roman"/>
            <w:sz w:val="20"/>
            <w:szCs w:val="20"/>
          </w:rPr>
          <w:t>http://www.vesti.ru/doc.html?id=2364644</w:t>
        </w:r>
      </w:hyperlink>
    </w:p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72C6A" w:rsidRDefault="00472C6A" w:rsidP="00AE03E8">
      <w:pPr>
        <w:pStyle w:val="a7"/>
        <w:ind w:firstLine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991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41E2" w:rsidRPr="000541E2" w:rsidRDefault="000541E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41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41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66E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41E2" w:rsidRDefault="000541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44"/>
    <w:rsid w:val="00012F83"/>
    <w:rsid w:val="000541E2"/>
    <w:rsid w:val="00090761"/>
    <w:rsid w:val="00095FA7"/>
    <w:rsid w:val="000B0D25"/>
    <w:rsid w:val="000E6616"/>
    <w:rsid w:val="00106B09"/>
    <w:rsid w:val="001266E3"/>
    <w:rsid w:val="001B35B0"/>
    <w:rsid w:val="001C6E8F"/>
    <w:rsid w:val="001E0AF6"/>
    <w:rsid w:val="00200E40"/>
    <w:rsid w:val="002561E9"/>
    <w:rsid w:val="002A0E8F"/>
    <w:rsid w:val="002C559C"/>
    <w:rsid w:val="002E2F5D"/>
    <w:rsid w:val="003336EF"/>
    <w:rsid w:val="003913F5"/>
    <w:rsid w:val="003A2356"/>
    <w:rsid w:val="00400DAF"/>
    <w:rsid w:val="004674B4"/>
    <w:rsid w:val="00472C6A"/>
    <w:rsid w:val="004E4E56"/>
    <w:rsid w:val="0057542D"/>
    <w:rsid w:val="00584AB1"/>
    <w:rsid w:val="006114E9"/>
    <w:rsid w:val="00674E45"/>
    <w:rsid w:val="006941C0"/>
    <w:rsid w:val="00696B70"/>
    <w:rsid w:val="006B476E"/>
    <w:rsid w:val="00701445"/>
    <w:rsid w:val="00712521"/>
    <w:rsid w:val="007429B7"/>
    <w:rsid w:val="00774CA0"/>
    <w:rsid w:val="007F3F88"/>
    <w:rsid w:val="0080507B"/>
    <w:rsid w:val="008176F2"/>
    <w:rsid w:val="0082731B"/>
    <w:rsid w:val="009003BC"/>
    <w:rsid w:val="009B29B6"/>
    <w:rsid w:val="009E46AA"/>
    <w:rsid w:val="009F6366"/>
    <w:rsid w:val="00A5673E"/>
    <w:rsid w:val="00A712F4"/>
    <w:rsid w:val="00A942B6"/>
    <w:rsid w:val="00AD4174"/>
    <w:rsid w:val="00AE03E8"/>
    <w:rsid w:val="00AE47B1"/>
    <w:rsid w:val="00AF7B85"/>
    <w:rsid w:val="00B1031F"/>
    <w:rsid w:val="00B103A9"/>
    <w:rsid w:val="00B138BD"/>
    <w:rsid w:val="00B459A2"/>
    <w:rsid w:val="00B6423A"/>
    <w:rsid w:val="00BC2E1B"/>
    <w:rsid w:val="00BD22C4"/>
    <w:rsid w:val="00BE4813"/>
    <w:rsid w:val="00C446DB"/>
    <w:rsid w:val="00C522AE"/>
    <w:rsid w:val="00C71256"/>
    <w:rsid w:val="00C7739A"/>
    <w:rsid w:val="00C85A6A"/>
    <w:rsid w:val="00C93FB0"/>
    <w:rsid w:val="00CF04DB"/>
    <w:rsid w:val="00D03782"/>
    <w:rsid w:val="00D215E0"/>
    <w:rsid w:val="00D44062"/>
    <w:rsid w:val="00D73871"/>
    <w:rsid w:val="00E0456C"/>
    <w:rsid w:val="00E60435"/>
    <w:rsid w:val="00EC08DF"/>
    <w:rsid w:val="00EC7D7C"/>
    <w:rsid w:val="00F1390F"/>
    <w:rsid w:val="00F40204"/>
    <w:rsid w:val="00F43828"/>
    <w:rsid w:val="00F633F0"/>
    <w:rsid w:val="00F80943"/>
    <w:rsid w:val="00F84C44"/>
    <w:rsid w:val="00F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117B18E-11E7-41E1-87E0-81D04B47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13" Type="http://schemas.openxmlformats.org/officeDocument/2006/relationships/hyperlink" Target="http://www.crime-research.org/library/kiber1.htm" TargetMode="External"/><Relationship Id="rId18" Type="http://schemas.openxmlformats.org/officeDocument/2006/relationships/hyperlink" Target="http://ulgov.ru/page/index/permlink/id/3880" TargetMode="External"/><Relationship Id="rId3" Type="http://schemas.openxmlformats.org/officeDocument/2006/relationships/styles" Target="styles.xml"/><Relationship Id="rId21" Type="http://schemas.openxmlformats.org/officeDocument/2006/relationships/hyperlink" Target="http://conflictolog.isras.ru/93-4-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remlin.ru/transcripts" TargetMode="External"/><Relationship Id="rId17" Type="http://schemas.openxmlformats.org/officeDocument/2006/relationships/hyperlink" Target="http://www.waaf.ru/index_ru.php?section=6&amp;paragraph=38&amp;article=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rime-research.org/library/e-terrorism.htm" TargetMode="External"/><Relationship Id="rId20" Type="http://schemas.openxmlformats.org/officeDocument/2006/relationships/hyperlink" Target="http://www.e-journal.ru/besop-st4-2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1%D0%B8%D1%85%D0%BE%D0%BB%D0%BE%D0%B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rime-research.org/library/Gol_tem3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0%D0%B4%D0%B0%D0%BF%D1%82%D0%B0%D1%86%D0%B8%D1%8F_%28%D0%B1%D0%B8%D0%BE%D0%BB%D0%BE%D0%B3%D0%B8%D1%8F%29" TargetMode="External"/><Relationship Id="rId19" Type="http://schemas.openxmlformats.org/officeDocument/2006/relationships/hyperlink" Target="http://www.russian.kiev.ua/material.php?id=116052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1%86%D0%B8%D0%B0%D0%BB%D0%B8%D0%B7%D0%B0%D1%86%D0%B8%D1%8F" TargetMode="External"/><Relationship Id="rId14" Type="http://schemas.openxmlformats.org/officeDocument/2006/relationships/hyperlink" Target="http://www.crime-research.org/library/kiber.htm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sti.ru/doc.html?id=2364644" TargetMode="External"/><Relationship Id="rId1" Type="http://schemas.openxmlformats.org/officeDocument/2006/relationships/hyperlink" Target="http://www.putin-today.ru/archives/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1F845-CB69-4A3B-8C8A-28752B68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8362</Words>
  <Characters>47670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Петрова Ольга Геннадьевна</cp:lastModifiedBy>
  <cp:revision>2</cp:revision>
  <cp:lastPrinted>2015-11-12T06:12:00Z</cp:lastPrinted>
  <dcterms:created xsi:type="dcterms:W3CDTF">2015-11-17T04:09:00Z</dcterms:created>
  <dcterms:modified xsi:type="dcterms:W3CDTF">2015-11-17T04:09:00Z</dcterms:modified>
</cp:coreProperties>
</file>