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2D" w:rsidRPr="0033452D" w:rsidRDefault="0033452D" w:rsidP="0033452D">
      <w:pPr>
        <w:shd w:val="clear" w:color="auto" w:fill="FFFFFF"/>
        <w:spacing w:after="0" w:line="275" w:lineRule="atLeast"/>
        <w:ind w:left="108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334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условиях Территориальной </w:t>
      </w:r>
      <w:proofErr w:type="spellStart"/>
      <w:r w:rsidRPr="00334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психолого-медико-педагогической</w:t>
      </w:r>
      <w:proofErr w:type="spellEnd"/>
      <w:r w:rsidRPr="00334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комиссии города Екатеринбурга (ТПМПК)</w:t>
      </w:r>
    </w:p>
    <w:p w:rsidR="0033452D" w:rsidRPr="0033452D" w:rsidRDefault="0033452D" w:rsidP="0033452D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r w:rsidRPr="0033452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1. </w:t>
      </w: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обычном режиме работы запись  на проведение обследования ребенка в комиссии осуществляется при подаче полного пакета документов. Электронная запись на консультацию родителей (законных представителей) по готовности документов доступна в разделе "Территориальная </w:t>
      </w:r>
      <w:proofErr w:type="spellStart"/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психолого-медико-педагогическая</w:t>
      </w:r>
      <w:proofErr w:type="spellEnd"/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города Екатеринбурга", </w:t>
      </w:r>
      <w:hyperlink r:id="rId4" w:history="1">
        <w:r w:rsidRPr="003345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"Запись родителей (законных представителей) на консультацию по готовности  документов перед обследованием на ПМПК"</w:t>
        </w:r>
      </w:hyperlink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3452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(на консультацию родители приходят без ребенка).</w:t>
      </w:r>
    </w:p>
    <w:p w:rsidR="0033452D" w:rsidRPr="0033452D" w:rsidRDefault="0033452D" w:rsidP="0033452D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  Если Вам не удалось записаться на консультацию в ТПМПК, можете обратиться в любую другую территориальную комиссию города Екатеринбурга.  (</w:t>
      </w:r>
      <w:hyperlink r:id="rId5" w:anchor="/resourceMonitoring?monitorId=75df6961-a405-469d-8d30-7e5b10f2346a&amp;language=ru" w:history="1">
        <w:r w:rsidRPr="003345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Ссылка для записи в другие ТПМПК Свердловской области</w:t>
        </w:r>
      </w:hyperlink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3452D" w:rsidRPr="0033452D" w:rsidRDefault="0033452D" w:rsidP="0033452D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     </w:t>
      </w:r>
      <w:r w:rsidRPr="0033452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2. Обследование ребенка проводится на основании заявления родителей (законных представителей) на проведение комиссией обследования ребенка, соглашения на обработку персональных данных родителей (законных представителей) и ребенка (заполняется в день проведения комиссии).</w:t>
      </w:r>
    </w:p>
    <w:p w:rsidR="0033452D" w:rsidRPr="0033452D" w:rsidRDefault="0033452D" w:rsidP="0033452D">
      <w:pPr>
        <w:shd w:val="clear" w:color="auto" w:fill="FFFFFF"/>
        <w:spacing w:after="0" w:line="27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</w:t>
      </w:r>
      <w:r w:rsidRPr="0033452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ри необходимости и наличии соответствующих условий обследование ребенка может быть проведено по месту его проживания. </w:t>
      </w: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 являются родители (законные представители) детей от рождения до 18 лет, в т.ч. детей-сирот и детей, оставшихся без попечения родителей.</w:t>
      </w:r>
    </w:p>
    <w:p w:rsidR="0033452D" w:rsidRPr="0033452D" w:rsidRDefault="0033452D" w:rsidP="0033452D">
      <w:pPr>
        <w:shd w:val="clear" w:color="auto" w:fill="FFFFFF"/>
        <w:spacing w:after="0" w:line="27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 Обследование детей от 0 до 18 лет (включая детей с ограниченными возможностями здоровья, детей-инвалидов) </w:t>
      </w:r>
      <w:proofErr w:type="gramStart"/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осуществляться дистанционно </w:t>
      </w:r>
      <w:proofErr w:type="gramStart"/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proofErr w:type="gramEnd"/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видеоконференцсвязи с использованием платформы </w:t>
      </w:r>
      <w:r w:rsidRPr="003345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3345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Skype</w:t>
      </w: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-консультации и др. в случаях:</w:t>
      </w:r>
    </w:p>
    <w:p w:rsidR="0033452D" w:rsidRPr="0033452D" w:rsidRDefault="0033452D" w:rsidP="00334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отдаленного проживания, сложной транспортировки, тяжелого общего состояния   ребенка – инвалида, а также для обучающихся, находящихся на индивидуальном </w:t>
      </w:r>
      <w:proofErr w:type="gramStart"/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дому, и обучающихся, временно находящихся на длительном лечении в медицинском учреждении;</w:t>
      </w:r>
    </w:p>
    <w:p w:rsidR="0033452D" w:rsidRPr="0033452D" w:rsidRDefault="0033452D" w:rsidP="00334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возникновении чрезвычайных ситуаций в период ограничительных мер, введенных на территории муниципалитета, субъекта Российской Федерации, в соответствии с принятыми нормативными правовыми актами органов исполнительной власти субъекта Российской Федерации.</w:t>
      </w:r>
    </w:p>
    <w:p w:rsidR="0033452D" w:rsidRPr="0033452D" w:rsidRDefault="0033452D" w:rsidP="0033452D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     </w:t>
      </w:r>
      <w:r w:rsidRPr="0033452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3. </w:t>
      </w: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обследования ребенка родителям (законным представителям) необходимо подготовить подробную </w:t>
      </w:r>
      <w:hyperlink r:id="rId6" w:history="1">
        <w:r w:rsidRPr="003345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выписку из истории развития ребенка.doc</w:t>
        </w:r>
      </w:hyperlink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заключениями врачей, наблюдающих ребенка в медицинской организации по месту жительства (регистрации) – врача-педиатра, врача-невролога, врача-офтальмолога, врача-отоларинголога, врача-хирурга, логопеда, районного врача-психиатра.</w:t>
      </w:r>
    </w:p>
    <w:p w:rsidR="0033452D" w:rsidRPr="0033452D" w:rsidRDefault="0033452D" w:rsidP="00334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</w:p>
    <w:p w:rsidR="0033452D" w:rsidRPr="0033452D" w:rsidRDefault="0033452D" w:rsidP="0033452D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и прием районных врачей-психиатров осуществляется по следующим адресам:</w:t>
      </w:r>
    </w:p>
    <w:p w:rsidR="0033452D" w:rsidRPr="0033452D" w:rsidRDefault="0033452D" w:rsidP="00334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0"/>
      </w:tblGrid>
      <w:tr w:rsidR="0033452D" w:rsidRPr="0033452D" w:rsidTr="0033452D">
        <w:tc>
          <w:tcPr>
            <w:tcW w:w="0" w:type="auto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33452D" w:rsidRPr="0033452D" w:rsidRDefault="0033452D" w:rsidP="0033452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52D" w:rsidRPr="0033452D" w:rsidTr="0033452D"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33452D" w:rsidRPr="0033452D" w:rsidRDefault="0033452D" w:rsidP="0033452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52D" w:rsidRPr="0033452D" w:rsidTr="0033452D"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33452D" w:rsidRPr="0033452D" w:rsidRDefault="0033452D" w:rsidP="0033452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52D" w:rsidRPr="0033452D" w:rsidTr="0033452D"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33452D" w:rsidRPr="0033452D" w:rsidRDefault="0033452D" w:rsidP="0033452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52D" w:rsidRPr="0033452D" w:rsidTr="0033452D"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33452D" w:rsidRPr="0033452D" w:rsidRDefault="0033452D" w:rsidP="0033452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52D" w:rsidRPr="0033452D" w:rsidTr="0033452D"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33452D" w:rsidRPr="0033452D" w:rsidRDefault="0033452D" w:rsidP="0033452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452D" w:rsidRPr="0033452D" w:rsidRDefault="0033452D" w:rsidP="003345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0"/>
      </w:tblGrid>
      <w:tr w:rsidR="0033452D" w:rsidRPr="0033452D" w:rsidTr="0033452D">
        <w:tc>
          <w:tcPr>
            <w:tcW w:w="319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52D" w:rsidRPr="0033452D" w:rsidRDefault="0033452D" w:rsidP="0033452D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19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52D" w:rsidRPr="0033452D" w:rsidRDefault="0033452D" w:rsidP="0033452D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19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52D" w:rsidRPr="0033452D" w:rsidRDefault="0033452D" w:rsidP="0033452D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33452D" w:rsidRPr="0033452D" w:rsidTr="0033452D">
        <w:tc>
          <w:tcPr>
            <w:tcW w:w="319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52D" w:rsidRPr="0033452D" w:rsidRDefault="0033452D" w:rsidP="0033452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Верх-Исетский</w:t>
            </w:r>
            <w:proofErr w:type="spellEnd"/>
          </w:p>
        </w:tc>
        <w:tc>
          <w:tcPr>
            <w:tcW w:w="3190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52D" w:rsidRPr="0033452D" w:rsidRDefault="0033452D" w:rsidP="0033452D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Индустрии, 100</w:t>
            </w:r>
            <w:proofErr w:type="gramStart"/>
            <w:r w:rsidRPr="0033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52D" w:rsidRPr="0033452D" w:rsidRDefault="0033452D" w:rsidP="0033452D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(343) 286-3-286</w:t>
            </w:r>
          </w:p>
        </w:tc>
      </w:tr>
      <w:tr w:rsidR="0033452D" w:rsidRPr="0033452D" w:rsidTr="0033452D">
        <w:tc>
          <w:tcPr>
            <w:tcW w:w="319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52D" w:rsidRPr="0033452D" w:rsidRDefault="0033452D" w:rsidP="0033452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33452D" w:rsidRPr="0033452D" w:rsidRDefault="0033452D" w:rsidP="0033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52D" w:rsidRPr="0033452D" w:rsidRDefault="0033452D" w:rsidP="0033452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52D" w:rsidRPr="0033452D" w:rsidTr="0033452D">
        <w:tc>
          <w:tcPr>
            <w:tcW w:w="319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52D" w:rsidRPr="0033452D" w:rsidRDefault="0033452D" w:rsidP="0033452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33452D" w:rsidRPr="0033452D" w:rsidRDefault="0033452D" w:rsidP="0033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52D" w:rsidRPr="0033452D" w:rsidRDefault="0033452D" w:rsidP="0033452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52D" w:rsidRPr="0033452D" w:rsidTr="0033452D">
        <w:tc>
          <w:tcPr>
            <w:tcW w:w="319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52D" w:rsidRPr="0033452D" w:rsidRDefault="0033452D" w:rsidP="0033452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33452D" w:rsidRPr="0033452D" w:rsidRDefault="0033452D" w:rsidP="0033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52D" w:rsidRPr="0033452D" w:rsidRDefault="0033452D" w:rsidP="0033452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52D" w:rsidRPr="0033452D" w:rsidTr="0033452D">
        <w:tc>
          <w:tcPr>
            <w:tcW w:w="319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52D" w:rsidRPr="0033452D" w:rsidRDefault="0033452D" w:rsidP="0033452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Орджоникидзевский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33452D" w:rsidRPr="0033452D" w:rsidRDefault="0033452D" w:rsidP="0033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52D" w:rsidRPr="0033452D" w:rsidRDefault="0033452D" w:rsidP="0033452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3452D" w:rsidRPr="0033452D" w:rsidTr="0033452D">
        <w:tc>
          <w:tcPr>
            <w:tcW w:w="319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52D" w:rsidRPr="0033452D" w:rsidRDefault="0033452D" w:rsidP="0033452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Ленинский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52D" w:rsidRPr="0033452D" w:rsidRDefault="0033452D" w:rsidP="0033452D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Громова, 142</w:t>
            </w:r>
            <w:proofErr w:type="gramStart"/>
            <w:r w:rsidRPr="0033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52D" w:rsidRPr="0033452D" w:rsidRDefault="0033452D" w:rsidP="0033452D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(343) 240-64-87</w:t>
            </w:r>
          </w:p>
        </w:tc>
      </w:tr>
      <w:tr w:rsidR="0033452D" w:rsidRPr="0033452D" w:rsidTr="0033452D">
        <w:tc>
          <w:tcPr>
            <w:tcW w:w="319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52D" w:rsidRPr="0033452D" w:rsidRDefault="0033452D" w:rsidP="0033452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Чкаловский (</w:t>
            </w:r>
            <w:proofErr w:type="spellStart"/>
            <w:r w:rsidRPr="00334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Химмаш</w:t>
            </w:r>
            <w:proofErr w:type="spellEnd"/>
            <w:r w:rsidRPr="00334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52D" w:rsidRPr="0033452D" w:rsidRDefault="0033452D" w:rsidP="0033452D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Дагестанская, 34</w:t>
            </w:r>
            <w:proofErr w:type="gramStart"/>
            <w:r w:rsidRPr="0033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52D" w:rsidRPr="0033452D" w:rsidRDefault="0033452D" w:rsidP="0033452D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8-912-65-75-974</w:t>
            </w:r>
          </w:p>
        </w:tc>
      </w:tr>
      <w:tr w:rsidR="0033452D" w:rsidRPr="0033452D" w:rsidTr="0033452D">
        <w:tc>
          <w:tcPr>
            <w:tcW w:w="319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52D" w:rsidRPr="0033452D" w:rsidRDefault="0033452D" w:rsidP="0033452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Чкаловский (</w:t>
            </w:r>
            <w:proofErr w:type="spellStart"/>
            <w:r w:rsidRPr="00334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Вторчермет</w:t>
            </w:r>
            <w:proofErr w:type="spellEnd"/>
            <w:r w:rsidRPr="00334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52D" w:rsidRPr="0033452D" w:rsidRDefault="0033452D" w:rsidP="0033452D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Санаторная, 22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52D" w:rsidRPr="0033452D" w:rsidRDefault="0033452D" w:rsidP="0033452D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(343) 256-41-42,</w:t>
            </w:r>
            <w:hyperlink r:id="rId7" w:history="1">
              <w:r w:rsidRPr="003345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Хочу такой сайт" href="https://сайтобразования.рф/" style="width:23.8pt;height:23.8pt" o:button="t"/>
                </w:pict>
              </w:r>
            </w:hyperlink>
          </w:p>
          <w:p w:rsidR="0033452D" w:rsidRPr="0033452D" w:rsidRDefault="0033452D" w:rsidP="0033452D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(343) 265-43-43</w:t>
            </w:r>
            <w:hyperlink r:id="rId8" w:history="1">
              <w:r w:rsidRPr="003345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pict>
                  <v:shape id="_x0000_i1026" type="#_x0000_t75" alt="Хочу такой сайт" href="https://сайтобразования.рф/" style="width:23.8pt;height:23.8pt" o:button="t"/>
                </w:pict>
              </w:r>
            </w:hyperlink>
          </w:p>
        </w:tc>
      </w:tr>
      <w:tr w:rsidR="0033452D" w:rsidRPr="0033452D" w:rsidTr="0033452D">
        <w:tc>
          <w:tcPr>
            <w:tcW w:w="3190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52D" w:rsidRPr="0033452D" w:rsidRDefault="0033452D" w:rsidP="0033452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Подростковый (с 15 лет)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52D" w:rsidRPr="0033452D" w:rsidRDefault="0033452D" w:rsidP="0033452D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Народной Воли, 63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52D" w:rsidRPr="0033452D" w:rsidRDefault="0033452D" w:rsidP="0033452D">
            <w:pPr>
              <w:spacing w:after="0" w:line="2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(343) 251-66-00</w:t>
            </w:r>
          </w:p>
        </w:tc>
      </w:tr>
    </w:tbl>
    <w:p w:rsidR="0033452D" w:rsidRPr="0033452D" w:rsidRDefault="0033452D" w:rsidP="0033452D">
      <w:pPr>
        <w:shd w:val="clear" w:color="auto" w:fill="FFFFFF"/>
        <w:spacing w:after="0" w:line="27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прием к врачу-психиатру необходимо представить характеристику из образовательной организации (при условии того, что ребенок является обучающимся общеобразовательной организации).</w:t>
      </w:r>
    </w:p>
    <w:p w:rsidR="0033452D" w:rsidRPr="0033452D" w:rsidRDefault="0033452D" w:rsidP="0033452D">
      <w:pPr>
        <w:shd w:val="clear" w:color="auto" w:fill="FFFFFF"/>
        <w:spacing w:after="0" w:line="27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2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4. </w:t>
      </w: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ребенка осуществляется в назначенное время, в присутствии родителей (законных представителей). Обследование детей, консультирование детей и их родителей (законных представителей) специалистами ТПМПК осуществляется бесплатно.</w:t>
      </w:r>
    </w:p>
    <w:p w:rsidR="0033452D" w:rsidRPr="0033452D" w:rsidRDefault="0033452D" w:rsidP="0033452D">
      <w:pPr>
        <w:shd w:val="clear" w:color="auto" w:fill="FFFFFF"/>
        <w:spacing w:after="0" w:line="27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2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5. </w:t>
      </w: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обследования ребенка  родителям (законным представителям) необходимо предъявить в комиссию следующие документы:</w:t>
      </w:r>
    </w:p>
    <w:p w:rsidR="0033452D" w:rsidRPr="0033452D" w:rsidRDefault="0033452D" w:rsidP="0033452D">
      <w:pPr>
        <w:shd w:val="clear" w:color="auto" w:fill="FFFFFF"/>
        <w:spacing w:after="0" w:line="27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оригинал и копию паспортов родителей (законных представителей); </w:t>
      </w:r>
    </w:p>
    <w:p w:rsidR="0033452D" w:rsidRPr="0033452D" w:rsidRDefault="0033452D" w:rsidP="0033452D">
      <w:pPr>
        <w:shd w:val="clear" w:color="auto" w:fill="FFFFFF"/>
        <w:spacing w:after="0" w:line="27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документы, подтверждающие полномочия по представлению интересов ребенка;</w:t>
      </w:r>
    </w:p>
    <w:p w:rsidR="0033452D" w:rsidRPr="0033452D" w:rsidRDefault="0033452D" w:rsidP="0033452D">
      <w:pPr>
        <w:shd w:val="clear" w:color="auto" w:fill="FFFFFF"/>
        <w:spacing w:after="0" w:line="27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копию свидетельства о расторжении брака (для родителей, находящихся в разводе) </w:t>
      </w:r>
      <w:r w:rsidRPr="003345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(предоставляется с предъявлением оригинала или заверенной в установленном порядке копии)</w:t>
      </w: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452D" w:rsidRPr="0033452D" w:rsidRDefault="0033452D" w:rsidP="0033452D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г) копию свидетельства о рождении ребенка и (или) паспорта (с 14 лет) </w:t>
      </w:r>
      <w:r w:rsidRPr="003345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(предоставляются с предъявлением оригинала или заверенной в установленном порядке копии)</w:t>
      </w: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452D" w:rsidRPr="0033452D" w:rsidRDefault="0033452D" w:rsidP="0033452D">
      <w:pPr>
        <w:shd w:val="clear" w:color="auto" w:fill="FFFFFF"/>
        <w:spacing w:after="0" w:line="275" w:lineRule="atLeast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33452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заключение (заключения) психолого-педагогического консилиума образовательной организации (</w:t>
      </w:r>
      <w:hyperlink r:id="rId9" w:history="1">
        <w:r w:rsidRPr="0033452D">
          <w:rPr>
            <w:rFonts w:ascii="Times New Roman" w:eastAsia="Times New Roman" w:hAnsi="Times New Roman" w:cs="Times New Roman"/>
            <w:spacing w:val="3"/>
            <w:sz w:val="24"/>
            <w:szCs w:val="24"/>
            <w:u w:val="single"/>
            <w:lang w:eastAsia="ru-RU"/>
          </w:rPr>
          <w:t>Распоряжение от 9.09.2019 г. №Р-93 "Об утверждении примерного Положения о психолого-педагогическом консилиуме образовательной организации"</w:t>
        </w:r>
      </w:hyperlink>
      <w:r w:rsidRPr="0033452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</w:t>
      </w: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или специалиста (специалистов), осуществляющего </w:t>
      </w:r>
      <w:proofErr w:type="spellStart"/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психолого-медико-педагогическое</w:t>
      </w:r>
      <w:proofErr w:type="spellEnd"/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 обучающихся в образовательной организации;</w:t>
      </w:r>
    </w:p>
    <w:p w:rsidR="0033452D" w:rsidRPr="0033452D" w:rsidRDefault="0033452D" w:rsidP="0033452D">
      <w:pPr>
        <w:shd w:val="clear" w:color="auto" w:fill="FFFFFF"/>
        <w:spacing w:after="0" w:line="27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 повторном обращении на ТПМПК заключение (заключения) комиссии о результатах ранее проведенного обследования ребенка </w:t>
      </w:r>
      <w:r w:rsidRPr="003345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 наличии)</w:t>
      </w: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452D" w:rsidRPr="0033452D" w:rsidRDefault="0033452D" w:rsidP="0033452D">
      <w:pPr>
        <w:shd w:val="clear" w:color="auto" w:fill="FFFFFF"/>
        <w:spacing w:after="0" w:line="275" w:lineRule="atLeast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ж) амбулаторную карту ребенка из поликлиники или выписку из медицинской карты, заверенную лечащим врачом и печатью поликлиники;</w:t>
      </w:r>
    </w:p>
    <w:p w:rsidR="0033452D" w:rsidRPr="0033452D" w:rsidRDefault="0033452D" w:rsidP="0033452D">
      <w:pPr>
        <w:shd w:val="clear" w:color="auto" w:fill="FFFFFF"/>
        <w:spacing w:after="0" w:line="275" w:lineRule="atLeast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) выписку из истории развития ребенка с заключениями врачей, наблюдающих ребенка в медицинской организации по месту жительства (регистрации), заключения врачей должны быть заверены печатью;</w:t>
      </w:r>
    </w:p>
    <w:p w:rsidR="0033452D" w:rsidRPr="0033452D" w:rsidRDefault="0033452D" w:rsidP="0033452D">
      <w:pPr>
        <w:shd w:val="clear" w:color="auto" w:fill="FFFFFF"/>
        <w:spacing w:after="0" w:line="275" w:lineRule="atLeast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и) </w:t>
      </w:r>
      <w:hyperlink r:id="rId10" w:history="1">
        <w:r w:rsidRPr="0033452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характеристику </w:t>
        </w:r>
        <w:proofErr w:type="gramStart"/>
        <w:r w:rsidRPr="0033452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обучающегося</w:t>
        </w:r>
        <w:proofErr w:type="gramEnd"/>
      </w:hyperlink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выданную образовательной организацией </w:t>
      </w:r>
      <w:r w:rsidRPr="003345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(для обучающихся образовательных организаций)</w:t>
      </w: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452D" w:rsidRPr="0033452D" w:rsidRDefault="0033452D" w:rsidP="0033452D">
      <w:pPr>
        <w:shd w:val="clear" w:color="auto" w:fill="FFFFFF"/>
        <w:spacing w:after="0" w:line="275" w:lineRule="atLeast"/>
        <w:ind w:right="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к) результаты самостоятельной продуктивной деятельности ребенка (рисунки, поделки, аппликации и т.п.) (для дошкольников);</w:t>
      </w:r>
    </w:p>
    <w:p w:rsidR="0033452D" w:rsidRPr="0033452D" w:rsidRDefault="0033452D" w:rsidP="0033452D">
      <w:pPr>
        <w:shd w:val="clear" w:color="auto" w:fill="FFFFFF"/>
        <w:spacing w:after="0" w:line="275" w:lineRule="atLeast"/>
        <w:ind w:right="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3452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) копию личного дела обучающегося с результатами промежуточной аттестации (годовые отметки за учебны</w:t>
      </w:r>
      <w:proofErr w:type="gramStart"/>
      <w:r w:rsidRPr="0033452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й(</w:t>
      </w:r>
      <w:proofErr w:type="spellStart"/>
      <w:proofErr w:type="gramEnd"/>
      <w:r w:rsidRPr="0033452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ые</w:t>
      </w:r>
      <w:proofErr w:type="spellEnd"/>
      <w:r w:rsidRPr="0033452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) год(а)), заверенную руководителем общеобразовательной организации;</w:t>
      </w:r>
    </w:p>
    <w:p w:rsidR="0033452D" w:rsidRPr="0033452D" w:rsidRDefault="0033452D" w:rsidP="0033452D">
      <w:pPr>
        <w:shd w:val="clear" w:color="auto" w:fill="FFFFFF"/>
        <w:spacing w:after="0" w:line="275" w:lineRule="atLeast"/>
        <w:ind w:right="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м) рабочие тетради, тетради для контрольных работ по русскому (родному) языку, математике (для обучающихся), копии диагностических и (или) контрольных работ </w:t>
      </w:r>
      <w:proofErr w:type="gramStart"/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обследуемого</w:t>
      </w:r>
      <w:proofErr w:type="gramEnd"/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обучающегося, заверенные руководителем организации;</w:t>
      </w:r>
    </w:p>
    <w:p w:rsidR="0033452D" w:rsidRPr="0033452D" w:rsidRDefault="0033452D" w:rsidP="0033452D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   </w:t>
      </w:r>
      <w:proofErr w:type="spellStart"/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) ведомость успеваемости/дневник за текущий учебный год. </w:t>
      </w:r>
    </w:p>
    <w:p w:rsidR="0033452D" w:rsidRPr="0033452D" w:rsidRDefault="0033452D" w:rsidP="00334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33452D" w:rsidRPr="0033452D" w:rsidRDefault="0033452D" w:rsidP="0033452D">
      <w:pPr>
        <w:shd w:val="clear" w:color="auto" w:fill="FFFFFF"/>
        <w:spacing w:after="0" w:line="275" w:lineRule="atLeas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документы, предъявляемые в ПМПК участниками государственной итоговой аттестации (ГИА) для определения особых и специальных условий </w:t>
      </w:r>
      <w:hyperlink r:id="rId11" w:history="1">
        <w:r w:rsidRPr="0033452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(скачать)</w:t>
        </w:r>
      </w:hyperlink>
      <w:r w:rsidRPr="00334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3452D" w:rsidRPr="0033452D" w:rsidRDefault="0033452D" w:rsidP="0033452D">
      <w:pPr>
        <w:shd w:val="clear" w:color="auto" w:fill="FFFFFF"/>
        <w:spacing w:after="0" w:line="275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детей-инвалидов, инвалидов (стандартный пакет документов +справка МСЭ).</w:t>
      </w:r>
    </w:p>
    <w:p w:rsidR="0033452D" w:rsidRPr="0033452D" w:rsidRDefault="0033452D" w:rsidP="0033452D">
      <w:pPr>
        <w:shd w:val="clear" w:color="auto" w:fill="FFFFFF"/>
        <w:spacing w:after="0" w:line="275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обучающихся с</w:t>
      </w: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 (Стандартный пакет документов + Заключение ПМПК + копия приказа образовательной организации о</w:t>
      </w: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переводе на</w:t>
      </w: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адаптированную основную общеобразовательную программу (</w:t>
      </w:r>
      <w:proofErr w:type="spellStart"/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далее-АООП</w:t>
      </w:r>
      <w:proofErr w:type="spellEnd"/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копия согласия (заявления) родителя </w:t>
      </w: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переводе обучающегося на</w:t>
      </w: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+ копия титульного листа АООП ООО + копия учебного плана АООП ООО).</w:t>
      </w:r>
    </w:p>
    <w:p w:rsidR="0033452D" w:rsidRPr="0033452D" w:rsidRDefault="0033452D" w:rsidP="0033452D">
      <w:pPr>
        <w:shd w:val="clear" w:color="auto" w:fill="FFFFFF"/>
        <w:spacing w:after="0" w:line="275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обучающихся на</w:t>
      </w: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 (Стандартный пакет + Заключение ПМПК + Справка врачебной комиссии (ВК) «Об организации обучения на</w:t>
      </w: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дому» из</w:t>
      </w: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организации, прика</w:t>
      </w:r>
      <w:proofErr w:type="gramStart"/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з(</w:t>
      </w:r>
      <w:proofErr w:type="spellStart"/>
      <w:proofErr w:type="gramEnd"/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образовательной организации о</w:t>
      </w: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переводе на</w:t>
      </w: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обучение, копия согласия (заявления) родителя о</w:t>
      </w: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переводе обучающегося на</w:t>
      </w: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АООП).</w:t>
      </w:r>
    </w:p>
    <w:p w:rsidR="0033452D" w:rsidRPr="0033452D" w:rsidRDefault="0033452D" w:rsidP="00334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33452D" w:rsidRPr="0033452D" w:rsidRDefault="0033452D" w:rsidP="0033452D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6. Родителям (законным представителям) по результатам обследования выдается копия заключения ТПМПК с рекомендациями по определению образовательной программы, которую ребенок может освоить, формы получения образования, формы обучения, степени инклюзии, форм и методов </w:t>
      </w:r>
      <w:proofErr w:type="spellStart"/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помощи, формы и условий прохождения государственной итоговой аттестации обучающимся с ОВЗ; по созданию специальных образовательных условий в образовательной организации.</w:t>
      </w:r>
    </w:p>
    <w:p w:rsidR="0033452D" w:rsidRPr="0033452D" w:rsidRDefault="0033452D" w:rsidP="0033452D">
      <w:pPr>
        <w:shd w:val="clear" w:color="auto" w:fill="FFFFFF"/>
        <w:spacing w:after="0" w:line="27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7. Заключение ТПМПК для родителей (законных представителей) детей носит </w:t>
      </w:r>
      <w:r w:rsidRPr="003345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рекомендательный характер.</w:t>
      </w: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Выбор формы получения образования и формы обучения, организации, осуществляющей образовательную деятельность, остается за родителями.</w:t>
      </w:r>
    </w:p>
    <w:p w:rsidR="0033452D" w:rsidRPr="0033452D" w:rsidRDefault="0033452D" w:rsidP="0033452D">
      <w:pPr>
        <w:shd w:val="clear" w:color="auto" w:fill="FFFFFF"/>
        <w:spacing w:after="0" w:line="27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Заключение ТПМПК действительно для представления в указанные органы в течение календарного года </w:t>
      </w:r>
      <w:proofErr w:type="gramStart"/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подписания.</w:t>
      </w:r>
    </w:p>
    <w:p w:rsidR="0033452D" w:rsidRPr="0033452D" w:rsidRDefault="0033452D" w:rsidP="00334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33452D" w:rsidRPr="0033452D" w:rsidRDefault="0033452D" w:rsidP="0033452D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334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условиях Государственного бюджетного учреждения Свердловской области «Центр психолого-педагогической, медицинской и социальной помощи «Ресурс» </w:t>
      </w:r>
      <w:hyperlink r:id="rId12" w:history="1">
        <w:r w:rsidRPr="0033452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https://ресурс.дети/?ysclid=l3v6h9zb56</w:t>
        </w:r>
      </w:hyperlink>
      <w:r w:rsidRPr="003345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452D" w:rsidRPr="0033452D" w:rsidRDefault="0033452D" w:rsidP="0033452D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В условиях </w:t>
      </w:r>
      <w:proofErr w:type="spellStart"/>
      <w:r w:rsidRPr="00334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психолого-медико-педагогических</w:t>
      </w:r>
      <w:proofErr w:type="spellEnd"/>
      <w:r w:rsidRPr="00334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комиссий города Екатеринбурга (</w:t>
      </w:r>
      <w:hyperlink r:id="rId13" w:history="1">
        <w:r w:rsidRPr="0033452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контакты ПМПК</w:t>
        </w:r>
      </w:hyperlink>
      <w:r w:rsidRPr="00334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 </w:t>
      </w:r>
    </w:p>
    <w:p w:rsidR="00B95632" w:rsidRDefault="00B95632"/>
    <w:sectPr w:rsidR="00B95632" w:rsidSect="00B9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452D"/>
    <w:rsid w:val="001225E2"/>
    <w:rsid w:val="0033452D"/>
    <w:rsid w:val="00865D2A"/>
    <w:rsid w:val="00B9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452D"/>
    <w:rPr>
      <w:b/>
      <w:bCs/>
    </w:rPr>
  </w:style>
  <w:style w:type="character" w:customStyle="1" w:styleId="link-wrapper-container">
    <w:name w:val="link-wrapper-container"/>
    <w:basedOn w:val="a0"/>
    <w:rsid w:val="0033452D"/>
  </w:style>
  <w:style w:type="character" w:styleId="a5">
    <w:name w:val="Hyperlink"/>
    <w:basedOn w:val="a0"/>
    <w:uiPriority w:val="99"/>
    <w:semiHidden/>
    <w:unhideWhenUsed/>
    <w:rsid w:val="0033452D"/>
  </w:style>
  <w:style w:type="character" w:customStyle="1" w:styleId="1">
    <w:name w:val="1"/>
    <w:basedOn w:val="a0"/>
    <w:rsid w:val="0033452D"/>
  </w:style>
  <w:style w:type="character" w:styleId="a6">
    <w:name w:val="Emphasis"/>
    <w:basedOn w:val="a0"/>
    <w:uiPriority w:val="20"/>
    <w:qFormat/>
    <w:rsid w:val="003345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acg3ajc5bedviq9r.xn--p1ai/" TargetMode="External"/><Relationship Id="rId13" Type="http://schemas.openxmlformats.org/officeDocument/2006/relationships/hyperlink" Target="https://centrraduga.tvoysadik.ru/file/download?id=14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80aaacg3ajc5bedviq9r.xn--p1ai/" TargetMode="External"/><Relationship Id="rId12" Type="http://schemas.openxmlformats.org/officeDocument/2006/relationships/hyperlink" Target="https://xn--e1avbdbk.xn--d1acj3b/?ysclid=l3v6h9zb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ntrraduga.tvoysadik.ru/file/download?id=1458" TargetMode="External"/><Relationship Id="rId11" Type="http://schemas.openxmlformats.org/officeDocument/2006/relationships/hyperlink" Target="https://centrraduga.tvoysadik.ru/file/download?id=1202" TargetMode="External"/><Relationship Id="rId5" Type="http://schemas.openxmlformats.org/officeDocument/2006/relationships/hyperlink" Target="https://call.resource.ft-soft.ru/frame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entrraduga.tvoysadik.ru/file/download?id=124" TargetMode="External"/><Relationship Id="rId4" Type="http://schemas.openxmlformats.org/officeDocument/2006/relationships/hyperlink" Target="https://centrraduga.tvoysadik.ru/org-info/appointment" TargetMode="External"/><Relationship Id="rId9" Type="http://schemas.openxmlformats.org/officeDocument/2006/relationships/hyperlink" Target="https://docs.edu.gov.ru/document/6f205375c5b33320e8416ddb5a5704e3/download/226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1268</Words>
  <Characters>7230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2023-11-13T05:16:00Z</dcterms:created>
  <dcterms:modified xsi:type="dcterms:W3CDTF">2023-11-13T05:20:00Z</dcterms:modified>
</cp:coreProperties>
</file>