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B1540" w14:textId="77777777" w:rsidR="00913CB3" w:rsidRDefault="00913CB3" w:rsidP="00913CB3">
      <w:pPr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5395790E" w14:textId="2C3916C4" w:rsidR="00913CB3" w:rsidRDefault="00913CB3" w:rsidP="00913CB3">
      <w:pPr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Квоты победителей и призеров школьного этапа всероссийской олимпиады школьников по каждому общеобразовательному предмету в городском округе муниципальное образование «город Екатеринбург» в 2025/2026 учебном году</w:t>
      </w:r>
    </w:p>
    <w:p w14:paraId="2851EB26" w14:textId="77777777" w:rsidR="00913CB3" w:rsidRDefault="00913CB3" w:rsidP="00913CB3">
      <w:pPr>
        <w:jc w:val="center"/>
        <w:rPr>
          <w:rFonts w:ascii="Liberation Serif" w:eastAsia="Liberation Serif" w:hAnsi="Liberation Serif" w:cs="Liberation Serif"/>
          <w:b/>
          <w:bCs/>
          <w:color w:val="000000" w:themeColor="text1"/>
          <w:sz w:val="28"/>
          <w:szCs w:val="28"/>
        </w:rPr>
      </w:pPr>
    </w:p>
    <w:tbl>
      <w:tblPr>
        <w:tblStyle w:val="4"/>
        <w:tblW w:w="9885" w:type="dxa"/>
        <w:tblInd w:w="-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44"/>
        <w:gridCol w:w="7941"/>
      </w:tblGrid>
      <w:tr w:rsidR="00913CB3" w14:paraId="6F2063F2" w14:textId="77777777" w:rsidTr="00913CB3">
        <w:trPr>
          <w:trHeight w:val="68"/>
        </w:trPr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B6DB35" w14:textId="77777777" w:rsidR="00913CB3" w:rsidRDefault="00913CB3">
            <w:pPr>
              <w:ind w:left="-4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  <w:t>Статусы</w:t>
            </w:r>
          </w:p>
        </w:tc>
        <w:tc>
          <w:tcPr>
            <w:tcW w:w="7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046842" w14:textId="77777777" w:rsidR="00913CB3" w:rsidRDefault="00913CB3">
            <w:pPr>
              <w:ind w:left="-4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  <w:t>Квоты</w:t>
            </w:r>
          </w:p>
        </w:tc>
      </w:tr>
      <w:tr w:rsidR="00913CB3" w14:paraId="2EE644C6" w14:textId="77777777" w:rsidTr="00913CB3">
        <w:trPr>
          <w:trHeight w:val="564"/>
        </w:trPr>
        <w:tc>
          <w:tcPr>
            <w:tcW w:w="1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8A72F0D" w14:textId="77777777" w:rsidR="00913CB3" w:rsidRDefault="00913CB3">
            <w:pPr>
              <w:ind w:left="-4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C4F48A" w14:textId="77777777" w:rsidR="00913CB3" w:rsidRDefault="00913CB3">
            <w:pPr>
              <w:ind w:left="-40"/>
              <w:jc w:val="both"/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  <w:t>Участники школьного этапа олимпиады, набравшие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  <w:br/>
              <w:t>от 75% до 100% от максимально возможного количества баллов</w:t>
            </w:r>
          </w:p>
        </w:tc>
      </w:tr>
      <w:tr w:rsidR="00913CB3" w14:paraId="40ED5294" w14:textId="77777777" w:rsidTr="00913CB3">
        <w:trPr>
          <w:trHeight w:val="68"/>
        </w:trPr>
        <w:tc>
          <w:tcPr>
            <w:tcW w:w="1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E93652" w14:textId="77777777" w:rsidR="00913CB3" w:rsidRDefault="00913CB3">
            <w:pPr>
              <w:ind w:left="-4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  <w:t>Призер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D5D230" w14:textId="77777777" w:rsidR="00913CB3" w:rsidRDefault="00913CB3">
            <w:pPr>
              <w:ind w:left="-40"/>
              <w:jc w:val="both"/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  <w:t>Участники школьного этапа олимпиады, набравшие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  <w:br/>
              <w:t>от 50% до 75% от максимально возможного количества баллов</w:t>
            </w:r>
          </w:p>
        </w:tc>
      </w:tr>
    </w:tbl>
    <w:p w14:paraId="6B85DB1E" w14:textId="00DB0D00" w:rsidR="00913CB3" w:rsidRDefault="00913CB3" w:rsidP="00913CB3">
      <w:pPr>
        <w:rPr>
          <w:rFonts w:ascii="Liberation Serif" w:hAnsi="Liberation Serif"/>
          <w:color w:val="000000" w:themeColor="text1"/>
        </w:rPr>
      </w:pPr>
    </w:p>
    <w:p w14:paraId="6F5C6B92" w14:textId="77777777" w:rsidR="00DF5C09" w:rsidRDefault="00DF5C09"/>
    <w:sectPr w:rsidR="00DF5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8B"/>
    <w:rsid w:val="004A6F4C"/>
    <w:rsid w:val="00913CB3"/>
    <w:rsid w:val="0097228B"/>
    <w:rsid w:val="00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088F"/>
  <w15:chartTrackingRefBased/>
  <w15:docId w15:val="{3B16654C-131D-4318-8A01-F7DDEC5C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4"/>
    <w:basedOn w:val="a1"/>
    <w:rsid w:val="00913C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2025-09-08T08:50:00Z</dcterms:created>
  <dcterms:modified xsi:type="dcterms:W3CDTF">2025-09-08T09:07:00Z</dcterms:modified>
</cp:coreProperties>
</file>