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356" w:rsidRPr="00496356" w:rsidRDefault="00496356" w:rsidP="0048744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Памятка по организации приема граждан в первый класс</w:t>
      </w:r>
    </w:p>
    <w:p w:rsidR="00496356" w:rsidRPr="00496356" w:rsidRDefault="00496356" w:rsidP="0048744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в 2026/2027 учебном году</w:t>
      </w:r>
    </w:p>
    <w:p w:rsidR="00496356" w:rsidRPr="00496356" w:rsidRDefault="00496356" w:rsidP="0048744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i/>
          <w:iCs/>
          <w:color w:val="000000"/>
          <w:sz w:val="27"/>
          <w:szCs w:val="27"/>
          <w:lang w:eastAsia="ru-RU"/>
        </w:rPr>
        <w:t>Вниманию родителей будущих первоклассников!</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i/>
          <w:iCs/>
          <w:color w:val="000000"/>
          <w:sz w:val="27"/>
          <w:szCs w:val="27"/>
          <w:lang w:eastAsia="ru-RU"/>
        </w:rPr>
        <w:t> </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i/>
          <w:iCs/>
          <w:color w:val="000000"/>
          <w:sz w:val="27"/>
          <w:szCs w:val="27"/>
          <w:lang w:eastAsia="ru-RU"/>
        </w:rPr>
        <w:t> </w:t>
      </w:r>
      <w:r w:rsidRPr="00496356">
        <w:rPr>
          <w:rFonts w:ascii="Times New Roman" w:eastAsia="Times New Roman" w:hAnsi="Times New Roman" w:cs="Times New Roman"/>
          <w:b/>
          <w:bCs/>
          <w:color w:val="000000"/>
          <w:sz w:val="27"/>
          <w:szCs w:val="27"/>
          <w:lang w:eastAsia="ru-RU"/>
        </w:rPr>
        <w:t>1. Прием граждан осуществляется в соответствии с требованиями: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Федерального закона от 29.12.2012 № 273-ФЗ «Об образовании в Российской Федерации»;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приказа Министерства просвещения РФ от 02.09.2020 № 458 «Об утверждении порядка приема на обучение по образовательным программам начального общего, основного общего и среднего общего образования» (далее – Порядок);</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Постановления Администрации города Екатеринбурга «О закреплении территорий за муниципальными общеобразовательными организациями муниципального образования «город Екатеринбург» от 02.03.2023 № 493 (с изменениями);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утвержденного Постановлением Администрации города Екатеринбурга от 13.12.2019 № 2944 (с изменениями).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2. План приема на 2026 год</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w:t>
      </w:r>
      <w:r w:rsidRPr="00496356">
        <w:rPr>
          <w:rFonts w:ascii="Times New Roman" w:eastAsia="Times New Roman" w:hAnsi="Times New Roman" w:cs="Times New Roman"/>
          <w:color w:val="000000"/>
          <w:sz w:val="27"/>
          <w:szCs w:val="27"/>
          <w:lang w:eastAsia="ru-RU"/>
        </w:rPr>
        <w:t>Прием в первые классы будут осуществлять 160 школа (не ведут прием три вечерние школы (№185, 224, Творчество), пять городских ресурсных центров (№№ 2, 9, 99, 110, 202)).</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С 1 сентября 2026 года в городе Екатеринбурге открывается одна новая школа: МАОУ «СОШ № 366» в Ленинском районе (улица Щорса, д. 16) на 1500 человек в одну смену.</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Приемная комиссия МАОУ «СОШ № 366» будет работать по адресу: улица Белинского, д. 123 (в здании МАОУ СОШ № 17 с УИОП).</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xml:space="preserve">  График работы приемной комиссии: 1 апреля 2026 года с 8:00 до 20:00, </w:t>
      </w:r>
      <w:proofErr w:type="spellStart"/>
      <w:r w:rsidRPr="00496356">
        <w:rPr>
          <w:rFonts w:ascii="Times New Roman" w:eastAsia="Times New Roman" w:hAnsi="Times New Roman" w:cs="Times New Roman"/>
          <w:color w:val="000000"/>
          <w:sz w:val="27"/>
          <w:szCs w:val="27"/>
          <w:lang w:eastAsia="ru-RU"/>
        </w:rPr>
        <w:t>каб</w:t>
      </w:r>
      <w:proofErr w:type="spellEnd"/>
      <w:r w:rsidRPr="00496356">
        <w:rPr>
          <w:rFonts w:ascii="Times New Roman" w:eastAsia="Times New Roman" w:hAnsi="Times New Roman" w:cs="Times New Roman"/>
          <w:color w:val="000000"/>
          <w:sz w:val="27"/>
          <w:szCs w:val="27"/>
          <w:lang w:eastAsia="ru-RU"/>
        </w:rPr>
        <w:t xml:space="preserve">. № 40а. Далее еженедельно среда с 14:00 до 17:00, </w:t>
      </w:r>
      <w:proofErr w:type="spellStart"/>
      <w:r w:rsidRPr="00496356">
        <w:rPr>
          <w:rFonts w:ascii="Times New Roman" w:eastAsia="Times New Roman" w:hAnsi="Times New Roman" w:cs="Times New Roman"/>
          <w:color w:val="000000"/>
          <w:sz w:val="27"/>
          <w:szCs w:val="27"/>
          <w:lang w:eastAsia="ru-RU"/>
        </w:rPr>
        <w:t>каб</w:t>
      </w:r>
      <w:proofErr w:type="spellEnd"/>
      <w:r w:rsidRPr="00496356">
        <w:rPr>
          <w:rFonts w:ascii="Times New Roman" w:eastAsia="Times New Roman" w:hAnsi="Times New Roman" w:cs="Times New Roman"/>
          <w:color w:val="000000"/>
          <w:sz w:val="27"/>
          <w:szCs w:val="27"/>
          <w:lang w:eastAsia="ru-RU"/>
        </w:rPr>
        <w:t>. № 35; пятница с 9.00 до 12:00. Приём директора - среда 14:00-17:00.</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По одному первому специальному коррекционному классу набирают школы:</w:t>
      </w:r>
      <w:r w:rsidRPr="00496356">
        <w:rPr>
          <w:rFonts w:ascii="Times New Roman" w:eastAsia="Times New Roman" w:hAnsi="Times New Roman" w:cs="Times New Roman"/>
          <w:color w:val="000000"/>
          <w:sz w:val="27"/>
          <w:szCs w:val="27"/>
          <w:lang w:eastAsia="ru-RU"/>
        </w:rPr>
        <w:br/>
        <w:t>№ 25 и 133 Академического района, № 48, 57, 141 (Верх-</w:t>
      </w:r>
      <w:proofErr w:type="spellStart"/>
      <w:r w:rsidRPr="00496356">
        <w:rPr>
          <w:rFonts w:ascii="Times New Roman" w:eastAsia="Times New Roman" w:hAnsi="Times New Roman" w:cs="Times New Roman"/>
          <w:color w:val="000000"/>
          <w:sz w:val="27"/>
          <w:szCs w:val="27"/>
          <w:lang w:eastAsia="ru-RU"/>
        </w:rPr>
        <w:t>Исетский</w:t>
      </w:r>
      <w:proofErr w:type="spellEnd"/>
      <w:r w:rsidRPr="00496356">
        <w:rPr>
          <w:rFonts w:ascii="Times New Roman" w:eastAsia="Times New Roman" w:hAnsi="Times New Roman" w:cs="Times New Roman"/>
          <w:color w:val="000000"/>
          <w:sz w:val="27"/>
          <w:szCs w:val="27"/>
          <w:lang w:eastAsia="ru-RU"/>
        </w:rPr>
        <w:t xml:space="preserve"> район), № 119 и 149 (Железнодорожный район), № 36, 146, 157 (Кировский район), № 85 и 154 (Ленинский район), № 7, 60 (Октябрьский район), № 49 школы (Орджоникидзевский район), № 21, 131, 156 (Чкаловский район).</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xml:space="preserve">  Постановление по объединенным территориям от 02.03.2023 № 493 (с изменениями) «О закреплении муниципальных общеобразовательных организаций за территориями муниципального образования «город Екатеринбург» размещено на информационных </w:t>
      </w:r>
      <w:r w:rsidRPr="00496356">
        <w:rPr>
          <w:rFonts w:ascii="Times New Roman" w:eastAsia="Times New Roman" w:hAnsi="Times New Roman" w:cs="Times New Roman"/>
          <w:color w:val="000000"/>
          <w:sz w:val="27"/>
          <w:szCs w:val="27"/>
          <w:lang w:eastAsia="ru-RU"/>
        </w:rPr>
        <w:lastRenderedPageBreak/>
        <w:t>стендах, сайтах школ, портале города Екатеринбурга, сайте Департамента образования, в издании «Екатеринбургский вестник».</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По предложенной ссылке можно ознакомиться с закрепленной за образовательной организацией территорией: </w:t>
      </w:r>
      <w:hyperlink r:id="rId5" w:history="1">
        <w:r w:rsidRPr="00496356">
          <w:rPr>
            <w:rFonts w:ascii="Times New Roman" w:eastAsia="Times New Roman" w:hAnsi="Times New Roman" w:cs="Times New Roman"/>
            <w:color w:val="014A6C"/>
            <w:sz w:val="27"/>
            <w:szCs w:val="27"/>
            <w:u w:val="single"/>
            <w:lang w:eastAsia="ru-RU"/>
          </w:rPr>
          <w:t>https://екатеринбург.рф/жителям/образование/школы/документыОО/территории_оо</w:t>
        </w:r>
      </w:hyperlink>
      <w:r w:rsidRPr="00496356">
        <w:rPr>
          <w:rFonts w:ascii="Times New Roman" w:eastAsia="Times New Roman" w:hAnsi="Times New Roman" w:cs="Times New Roman"/>
          <w:color w:val="000000"/>
          <w:sz w:val="27"/>
          <w:szCs w:val="27"/>
          <w:lang w:eastAsia="ru-RU"/>
        </w:rPr>
        <w:t>.</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 случае отсутствия адреса проживания ребенка в указанном Постановлении, родителям (законным представителям) необходимо обратиться в управление образования административного района для решения вопроса устройства ребенка в школу.</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3. Сроки приема заявлений в первый класс:</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I этап</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С 1 апреля по 30 июня текущего года</w:t>
      </w:r>
      <w:r w:rsidRPr="00496356">
        <w:rPr>
          <w:rFonts w:ascii="Times New Roman" w:eastAsia="Times New Roman" w:hAnsi="Times New Roman" w:cs="Times New Roman"/>
          <w:color w:val="000000"/>
          <w:sz w:val="27"/>
          <w:szCs w:val="27"/>
          <w:lang w:eastAsia="ru-RU"/>
        </w:rPr>
        <w:t> будут подавать заявления граждане, проживающие на закрепленной за школой территорией, в том числе граждане, имеющие внеочередное, первоочередное и преимущественное право зачисления. Граждане, обладающие преимущественным правом зачисления, подают заявления без учета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Обращаем внимание родителей!</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1 апреля текущего года прием заявлений начинается единовременно, в 00:00 часов, для всех лиц, зарегистрированных на закрепленной за учреждением территории, для граждан, обладающих внеочередным, первоочередным и преимущественным правом зачисления.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1 апреля 2026 года приемная комиссия во всех муниципальных школах Екатеринбурга будет работать с 8.00 до 20.00, далее по графику учреждения, размещенному на сайте.</w:t>
      </w:r>
      <w:r w:rsidRPr="00496356">
        <w:rPr>
          <w:rFonts w:ascii="Times New Roman" w:eastAsia="Times New Roman" w:hAnsi="Times New Roman" w:cs="Times New Roman"/>
          <w:color w:val="000000"/>
          <w:sz w:val="27"/>
          <w:szCs w:val="27"/>
          <w:lang w:eastAsia="ru-RU"/>
        </w:rPr>
        <w:t> </w:t>
      </w:r>
    </w:p>
    <w:tbl>
      <w:tblPr>
        <w:tblStyle w:val="a3"/>
        <w:tblW w:w="10485" w:type="dxa"/>
        <w:tblLook w:val="04A0" w:firstRow="1" w:lastRow="0" w:firstColumn="1" w:lastColumn="0" w:noHBand="0" w:noVBand="1"/>
      </w:tblPr>
      <w:tblGrid>
        <w:gridCol w:w="6516"/>
        <w:gridCol w:w="3969"/>
      </w:tblGrid>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Категории лиц, поступающих</w:t>
            </w:r>
          </w:p>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в учреждение</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Срок подачи заявления</w:t>
            </w:r>
          </w:p>
        </w:tc>
      </w:tr>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Лица, зарегистрированные на закрепленной за учреждением территории, граждане, обладающие внеочередным, первоочередным и преимущественным правом зачисления</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с 00:00 часов 1 апреля текущего года</w:t>
            </w:r>
          </w:p>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по 30 июня текущего года</w:t>
            </w:r>
          </w:p>
        </w:tc>
      </w:tr>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Наименование категории</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Основание</w:t>
            </w:r>
          </w:p>
        </w:tc>
      </w:tr>
      <w:tr w:rsidR="00496356" w:rsidRPr="00496356" w:rsidTr="00E06C67">
        <w:tc>
          <w:tcPr>
            <w:tcW w:w="10485" w:type="dxa"/>
            <w:gridSpan w:val="2"/>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Категории детей, имеющих право внеочередного зачисления</w:t>
            </w:r>
          </w:p>
        </w:tc>
      </w:tr>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xml:space="preserve">1.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w:t>
            </w:r>
            <w:r w:rsidRPr="00496356">
              <w:rPr>
                <w:rFonts w:ascii="Times New Roman" w:eastAsia="Times New Roman" w:hAnsi="Times New Roman" w:cs="Times New Roman"/>
                <w:color w:val="000000"/>
                <w:sz w:val="27"/>
                <w:szCs w:val="27"/>
                <w:lang w:eastAsia="ru-RU"/>
              </w:rPr>
              <w:lastRenderedPageBreak/>
              <w:t>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 xml:space="preserve">Федеральный закон от 24.06.2023 № 281-ФЗ «О внесении изменений в статьи 19 и 24 Федерального закона «О статусе военнослужащего» и </w:t>
            </w:r>
            <w:r w:rsidRPr="00496356">
              <w:rPr>
                <w:rFonts w:ascii="Times New Roman" w:eastAsia="Times New Roman" w:hAnsi="Times New Roman" w:cs="Times New Roman"/>
                <w:color w:val="000000"/>
                <w:sz w:val="27"/>
                <w:szCs w:val="27"/>
                <w:lang w:eastAsia="ru-RU"/>
              </w:rPr>
              <w:lastRenderedPageBreak/>
              <w:t>Федеральный закон «О войсках национальной гвардии Российской Федерации»</w:t>
            </w:r>
          </w:p>
        </w:tc>
      </w:tr>
      <w:tr w:rsidR="00496356" w:rsidRPr="00496356" w:rsidTr="00E06C67">
        <w:tc>
          <w:tcPr>
            <w:tcW w:w="6516" w:type="dxa"/>
            <w:hideMark/>
          </w:tcPr>
          <w:p w:rsidR="00496356" w:rsidRPr="00496356" w:rsidRDefault="00496356" w:rsidP="00487445">
            <w:pPr>
              <w:numPr>
                <w:ilvl w:val="0"/>
                <w:numId w:val="1"/>
              </w:numPr>
              <w:spacing w:before="100" w:beforeAutospacing="1" w:after="75"/>
              <w:ind w:left="960"/>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Федеральный закон от 03.07.2016</w:t>
            </w:r>
            <w:r w:rsidRPr="00496356">
              <w:rPr>
                <w:rFonts w:ascii="Times New Roman" w:eastAsia="Times New Roman" w:hAnsi="Times New Roman" w:cs="Times New Roman"/>
                <w:color w:val="000000"/>
                <w:sz w:val="27"/>
                <w:szCs w:val="27"/>
                <w:lang w:eastAsia="ru-RU"/>
              </w:rPr>
              <w:br/>
              <w:t>№ 226-ФЗ «О войсках национальной гвардии Российской Федерации»</w:t>
            </w:r>
          </w:p>
        </w:tc>
      </w:tr>
      <w:tr w:rsidR="00496356" w:rsidRPr="00496356" w:rsidTr="00E06C67">
        <w:tc>
          <w:tcPr>
            <w:tcW w:w="10485" w:type="dxa"/>
            <w:gridSpan w:val="2"/>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Категории детей, имеющих право первоочередного зачисления</w:t>
            </w:r>
          </w:p>
        </w:tc>
      </w:tr>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1. Дети сотрудников органов уголовно-исполнительной системы,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2. Дети сотрудников полиции.</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Федеральный закон от 07.02.2011 № 3-ФЗ «О полиции»</w:t>
            </w:r>
          </w:p>
        </w:tc>
      </w:tr>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Федеральный закон от 27.05.1998 № 76-ФЗ «О статусе военнослужащих»</w:t>
            </w:r>
          </w:p>
        </w:tc>
      </w:tr>
      <w:tr w:rsidR="00496356" w:rsidRPr="00496356" w:rsidTr="00E06C67">
        <w:tc>
          <w:tcPr>
            <w:tcW w:w="10485" w:type="dxa"/>
            <w:gridSpan w:val="2"/>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Категории детей, имеющих право преимущественного зачисления</w:t>
            </w:r>
          </w:p>
        </w:tc>
      </w:tr>
      <w:tr w:rsidR="00496356" w:rsidRPr="00496356" w:rsidTr="00E06C67">
        <w:tc>
          <w:tcPr>
            <w:tcW w:w="651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xml:space="preserve">1.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при приеме в образовательную организацию, в которой обучаются их брат и (или) сестра (полнородные и </w:t>
            </w:r>
            <w:proofErr w:type="spellStart"/>
            <w:r w:rsidRPr="00496356">
              <w:rPr>
                <w:rFonts w:ascii="Times New Roman" w:eastAsia="Times New Roman" w:hAnsi="Times New Roman" w:cs="Times New Roman"/>
                <w:color w:val="000000"/>
                <w:sz w:val="27"/>
                <w:szCs w:val="27"/>
                <w:lang w:eastAsia="ru-RU"/>
              </w:rPr>
              <w:t>неполнородные</w:t>
            </w:r>
            <w:proofErr w:type="spellEnd"/>
            <w:r w:rsidRPr="00496356">
              <w:rPr>
                <w:rFonts w:ascii="Times New Roman" w:eastAsia="Times New Roman" w:hAnsi="Times New Roman" w:cs="Times New Roman"/>
                <w:color w:val="000000"/>
                <w:sz w:val="27"/>
                <w:szCs w:val="27"/>
                <w:lang w:eastAsia="ru-RU"/>
              </w:rPr>
              <w:t xml:space="preserve">, усыновленные (удочеренные), дети, опекунами </w:t>
            </w:r>
            <w:r w:rsidRPr="00496356">
              <w:rPr>
                <w:rFonts w:ascii="Times New Roman" w:eastAsia="Times New Roman" w:hAnsi="Times New Roman" w:cs="Times New Roman"/>
                <w:color w:val="000000"/>
                <w:sz w:val="27"/>
                <w:szCs w:val="27"/>
                <w:lang w:eastAsia="ru-RU"/>
              </w:rPr>
              <w:lastRenderedPageBreak/>
              <w:t>(попечителями)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от 29.12.2012 № 273-ФЗ «Об образовании в Российской Федерации»</w:t>
            </w:r>
          </w:p>
        </w:tc>
        <w:tc>
          <w:tcPr>
            <w:tcW w:w="3969"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Семейный кодекс Российской Федерации; Федеральный закон от 29.12.2012 № 273-ФЗ «Об образовании в Российской Федерации»</w:t>
            </w:r>
          </w:p>
        </w:tc>
      </w:tr>
    </w:tbl>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  Приказы о зачислении для граждан, подающих заявления в период с 1 апреля по 30 июня текущего года, будут изданы в период с 1 по 5 июля текущего года в течение 3 рабочих дней.</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II этап</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С 6 июля по 5 сентября текущего года</w:t>
      </w:r>
      <w:r w:rsidRPr="00496356">
        <w:rPr>
          <w:rFonts w:ascii="Times New Roman" w:eastAsia="Times New Roman" w:hAnsi="Times New Roman" w:cs="Times New Roman"/>
          <w:color w:val="000000"/>
          <w:sz w:val="27"/>
          <w:szCs w:val="27"/>
          <w:lang w:eastAsia="ru-RU"/>
        </w:rPr>
        <w:t> можно будет подать заявления на свободные места независимо от места проживания. 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будет опубликована на сайте каждой школы. Приказы о зачислении будут изданы в течение 5 рабочих дней после приема документов.</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В первый класс принимаются дети,</w:t>
      </w:r>
      <w:r w:rsidRPr="00496356">
        <w:rPr>
          <w:rFonts w:ascii="Times New Roman" w:eastAsia="Times New Roman" w:hAnsi="Times New Roman" w:cs="Times New Roman"/>
          <w:color w:val="000000"/>
          <w:sz w:val="27"/>
          <w:szCs w:val="27"/>
          <w:lang w:eastAsia="ru-RU"/>
        </w:rPr>
        <w:t> достигшие на 01.09.2026 возраста 6 лет и 6 месяцев, но не позже достижения ими возраста 8 лет.</w:t>
      </w:r>
    </w:p>
    <w:p w:rsidR="00496356" w:rsidRPr="00496356" w:rsidRDefault="00496356" w:rsidP="00487445">
      <w:pPr>
        <w:numPr>
          <w:ilvl w:val="0"/>
          <w:numId w:val="2"/>
        </w:numPr>
        <w:spacing w:before="100" w:beforeAutospacing="1" w:after="75" w:line="240" w:lineRule="auto"/>
        <w:ind w:left="960"/>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Способы подачи заявления: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w:t>
      </w:r>
      <w:r w:rsidRPr="00496356">
        <w:rPr>
          <w:rFonts w:ascii="Times New Roman" w:eastAsia="Times New Roman" w:hAnsi="Times New Roman" w:cs="Times New Roman"/>
          <w:color w:val="000000"/>
          <w:sz w:val="27"/>
          <w:szCs w:val="27"/>
          <w:lang w:eastAsia="ru-RU"/>
        </w:rPr>
        <w:t>- в электронном виде через Единый портал Государственных и муниципальных услуг (далее – ЕПГУ);</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лично через Многофункциональный центр предоставления государственных и муниципальных услуг (далее – МФЦ);</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лично в школу по отдельному графику, размещенному на официальном сайте школы;</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заказным письмом с уведомлением о вручении через организации почтовой связи.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С 2023 года оказание услуги на территории муниципального образования «город Екатеринбург» осуществляется с использованием государственной информационной системы Свердловской области «Единое цифровое пространство» (далее – ГИС, основание – Постановление Правительства Свердловской области от 27.12.2022 № 925-ПП «О государственной информационной системе Свердловской области «Единое цифровое пространство»).</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5. Время регистрации заявления в ГИС:</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w:t>
      </w:r>
      <w:r w:rsidRPr="00496356">
        <w:rPr>
          <w:rFonts w:ascii="Times New Roman" w:eastAsia="Times New Roman" w:hAnsi="Times New Roman" w:cs="Times New Roman"/>
          <w:color w:val="000000"/>
          <w:sz w:val="27"/>
          <w:szCs w:val="27"/>
          <w:lang w:eastAsia="ru-RU"/>
        </w:rPr>
        <w:t>- заявление, поданное через ЕПГУ – время нажатия на кнопку «Отправить заявление» на ЕПГУ;</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 заявление, поданное лично, – время формирования заявления оператором школы или МФЦ в ГИС;</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заявление, поданное через операторов почтовой связи общего пользования заказным письмом с уведомлением о вручении, – время получения письма в школе (во время работы учреждения, которое утверждено школой).</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ОБРАЩАЕМ ВНИМАНИЕ РОДИТЕЛЕЙ!</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 2026 году предоставление муниципальной услуги «Прием заявлений о зачислении в муниципальные образовательные организации, реализующие программы общего образования» осуществляется с использованием федеральной портальной формы на Едином портале государственных и муниципальных услуг (https://www.gosuslugi.ru/600426/1/form) (далее – ЕПГУ).</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Порядок заполнения и подачи заявления представлен в Презентации – инструкции по приему в 1 класс.</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 адресной строке браузера набрать </w:t>
      </w:r>
      <w:hyperlink r:id="rId6" w:history="1">
        <w:r w:rsidRPr="00496356">
          <w:rPr>
            <w:rFonts w:ascii="Times New Roman" w:eastAsia="Times New Roman" w:hAnsi="Times New Roman" w:cs="Times New Roman"/>
            <w:color w:val="014A6C"/>
            <w:sz w:val="27"/>
            <w:szCs w:val="27"/>
            <w:u w:val="single"/>
            <w:lang w:eastAsia="ru-RU"/>
          </w:rPr>
          <w:t>www.gosuslugi.ru</w:t>
        </w:r>
      </w:hyperlink>
      <w:r w:rsidRPr="00496356">
        <w:rPr>
          <w:rFonts w:ascii="Times New Roman" w:eastAsia="Times New Roman" w:hAnsi="Times New Roman" w:cs="Times New Roman"/>
          <w:color w:val="000000"/>
          <w:sz w:val="27"/>
          <w:szCs w:val="27"/>
          <w:lang w:eastAsia="ru-RU"/>
        </w:rPr>
        <w:t>, нажать кнопку «Войти», ввести логин, пароль и нажать кнопку «Войти». Поиск услуги можно осуществить через электронного помощника: «Запись в школу», выбрать действие «Запись в 1 класс», «Подать заявление», далее выбрать «Начать», либо перейти по прямой ссылке на услугу: </w:t>
      </w:r>
      <w:r w:rsidRPr="00496356">
        <w:rPr>
          <w:rFonts w:ascii="Times New Roman" w:eastAsia="Times New Roman" w:hAnsi="Times New Roman" w:cs="Times New Roman"/>
          <w:b/>
          <w:bCs/>
          <w:color w:val="000000"/>
          <w:sz w:val="27"/>
          <w:szCs w:val="27"/>
          <w:lang w:eastAsia="ru-RU"/>
        </w:rPr>
        <w:t>https://www.gosuslugi.ru/600426/1/form</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Обращаем внимание родителей!</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Для граждан, относящихся к льготным категориям, появилась возможность отложенной/автоматической отправки заполненного заявления в момент открытия записи в 1 класс, для этого необходимо предоставить согласие во время заполнения предварительного заявления. Функционал доступен только во время заполнения предварительных заявлений до старта записи в 1 класс!</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У граждан, не относящихся к льготным категориям, 1 апреля текущего года будет возможность отправить предварительные заявления в назначенное время путем нажатия кнопки в личном кабинете ЕПГУ «Отправить заявление».</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ВНИМАНИЕ:</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В случае, если сведения, указанные в подлинниках документов или полученные в результате межведомственного взаимодействия, не будут соответствовать сведениям, указанным в заявлении, такие заявления будут отклонены в соответствии с пунктом 21 Административного регламента предоставления услуги (Постановление Администрации города Екатеринбурга от 13.12.2019 № 2944 (с изменениями)).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В приемную кампанию 2026 года будет осуществляться информирование заявителей о номере заявления в очереди на зачисление.</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xml:space="preserve">  Информирование будет осуществляться на официальном сайте Министерства образования Свердловской области, в соответствии с номером заявления, зарегистрированным в ГИС. Ссылка для перехода на страницу электронного сервиса по </w:t>
      </w:r>
      <w:r w:rsidRPr="00496356">
        <w:rPr>
          <w:rFonts w:ascii="Times New Roman" w:eastAsia="Times New Roman" w:hAnsi="Times New Roman" w:cs="Times New Roman"/>
          <w:color w:val="000000"/>
          <w:sz w:val="27"/>
          <w:szCs w:val="27"/>
          <w:lang w:eastAsia="ru-RU"/>
        </w:rPr>
        <w:lastRenderedPageBreak/>
        <w:t>информированию размещена на Официальном портале Екатеринбурга (</w:t>
      </w:r>
      <w:proofErr w:type="spellStart"/>
      <w:r w:rsidRPr="00496356">
        <w:rPr>
          <w:rFonts w:ascii="Times New Roman" w:eastAsia="Times New Roman" w:hAnsi="Times New Roman" w:cs="Times New Roman"/>
          <w:color w:val="000000"/>
          <w:sz w:val="27"/>
          <w:szCs w:val="27"/>
          <w:lang w:eastAsia="ru-RU"/>
        </w:rPr>
        <w:t>екатеринбург.рф</w:t>
      </w:r>
      <w:proofErr w:type="spellEnd"/>
      <w:r w:rsidRPr="00496356">
        <w:rPr>
          <w:rFonts w:ascii="Times New Roman" w:eastAsia="Times New Roman" w:hAnsi="Times New Roman" w:cs="Times New Roman"/>
          <w:color w:val="000000"/>
          <w:sz w:val="27"/>
          <w:szCs w:val="27"/>
          <w:lang w:eastAsia="ru-RU"/>
        </w:rPr>
        <w:t>, «Жителям» – «Образование» – «</w:t>
      </w:r>
      <w:r w:rsidRPr="00496356">
        <w:rPr>
          <w:rFonts w:ascii="Times New Roman" w:eastAsia="Times New Roman" w:hAnsi="Times New Roman" w:cs="Times New Roman"/>
          <w:b/>
          <w:bCs/>
          <w:color w:val="000000"/>
          <w:sz w:val="27"/>
          <w:szCs w:val="27"/>
          <w:lang w:eastAsia="ru-RU"/>
        </w:rPr>
        <w:t>Проверка очереди в 1 класс</w:t>
      </w:r>
      <w:r w:rsidRPr="00496356">
        <w:rPr>
          <w:rFonts w:ascii="Times New Roman" w:eastAsia="Times New Roman" w:hAnsi="Times New Roman" w:cs="Times New Roman"/>
          <w:color w:val="000000"/>
          <w:sz w:val="27"/>
          <w:szCs w:val="27"/>
          <w:lang w:eastAsia="ru-RU"/>
        </w:rPr>
        <w:t>» – </w:t>
      </w:r>
      <w:hyperlink r:id="rId7" w:history="1">
        <w:r w:rsidRPr="00496356">
          <w:rPr>
            <w:rFonts w:ascii="Times New Roman" w:eastAsia="Times New Roman" w:hAnsi="Times New Roman" w:cs="Times New Roman"/>
            <w:color w:val="014A6C"/>
            <w:sz w:val="27"/>
            <w:szCs w:val="27"/>
            <w:u w:val="single"/>
            <w:lang w:eastAsia="ru-RU"/>
          </w:rPr>
          <w:t>https:</w:t>
        </w:r>
        <w:r w:rsidRPr="00496356">
          <w:rPr>
            <w:rFonts w:ascii="Times New Roman" w:eastAsia="Times New Roman" w:hAnsi="Times New Roman" w:cs="Times New Roman"/>
            <w:b/>
            <w:bCs/>
            <w:color w:val="014A6C"/>
            <w:sz w:val="27"/>
            <w:szCs w:val="27"/>
            <w:lang w:eastAsia="ru-RU"/>
          </w:rPr>
          <w:t>//</w:t>
        </w:r>
        <w:r w:rsidRPr="00496356">
          <w:rPr>
            <w:rFonts w:ascii="Times New Roman" w:eastAsia="Times New Roman" w:hAnsi="Times New Roman" w:cs="Times New Roman"/>
            <w:color w:val="014A6C"/>
            <w:sz w:val="27"/>
            <w:szCs w:val="27"/>
            <w:u w:val="single"/>
            <w:lang w:eastAsia="ru-RU"/>
          </w:rPr>
          <w:t>екатеринбург.рф/жителям/образование/proverka-zapisi-v-shkolu</w:t>
        </w:r>
      </w:hyperlink>
      <w:r w:rsidRPr="00496356">
        <w:rPr>
          <w:rFonts w:ascii="Times New Roman" w:eastAsia="Times New Roman" w:hAnsi="Times New Roman" w:cs="Times New Roman"/>
          <w:color w:val="000000"/>
          <w:sz w:val="27"/>
          <w:szCs w:val="27"/>
          <w:lang w:eastAsia="ru-RU"/>
        </w:rPr>
        <w:t>).</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Важно!</w:t>
      </w:r>
      <w:r w:rsidRPr="00496356">
        <w:rPr>
          <w:rFonts w:ascii="Times New Roman" w:eastAsia="Times New Roman" w:hAnsi="Times New Roman" w:cs="Times New Roman"/>
          <w:color w:val="000000"/>
          <w:sz w:val="27"/>
          <w:szCs w:val="27"/>
          <w:lang w:eastAsia="ru-RU"/>
        </w:rPr>
        <w:t> Заявления, зарегистрированные в отношении ребенка, имеющего внеочередное, первоочередное или преимущественное право зачисления в школу, выстраиваются в очередь без учета даты и времени подачи заявления.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Для заявителей, подавших заявления через Единый портал, 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 Если заявление не вошло в квоту открытых мест в школе, то заявителю дополнительно направляется информация, содержащая сведения о наличии свободных мест в школах по объединенной территории.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6. Документы необходимые для предоставления муниципальной услуги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«Прием заявлений о зачислении в муниципальные образовательные организации, реализующие программы общего образования»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6.1. для граждан Российской Федерации:</w:t>
      </w:r>
    </w:p>
    <w:p w:rsidR="00496356" w:rsidRPr="00E06C67" w:rsidRDefault="00496356" w:rsidP="00E06C67">
      <w:pPr>
        <w:pStyle w:val="a4"/>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bookmarkStart w:id="0" w:name="_GoBack"/>
      <w:r w:rsidRPr="00E06C67">
        <w:rPr>
          <w:rFonts w:ascii="Times New Roman" w:eastAsia="Times New Roman" w:hAnsi="Times New Roman" w:cs="Times New Roman"/>
          <w:color w:val="000000"/>
          <w:sz w:val="27"/>
          <w:szCs w:val="27"/>
          <w:lang w:eastAsia="ru-RU"/>
        </w:rPr>
        <w:t>документ, удостоверяющий личность родителя (законного представителя) ребенка или поступающего;</w:t>
      </w:r>
    </w:p>
    <w:p w:rsidR="00496356" w:rsidRPr="00E06C67" w:rsidRDefault="00496356" w:rsidP="00E06C67">
      <w:pPr>
        <w:pStyle w:val="a4"/>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свидетельства о рождении ребенка или документа, подтверждающего родство заявителя;</w:t>
      </w:r>
    </w:p>
    <w:p w:rsidR="00496356" w:rsidRPr="00E06C67" w:rsidRDefault="00496356" w:rsidP="00E06C67">
      <w:pPr>
        <w:pStyle w:val="a4"/>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 xml:space="preserve">свидетельство о рождении полнородных и </w:t>
      </w:r>
      <w:proofErr w:type="spellStart"/>
      <w:r w:rsidRPr="00E06C67">
        <w:rPr>
          <w:rFonts w:ascii="Times New Roman" w:eastAsia="Times New Roman" w:hAnsi="Times New Roman" w:cs="Times New Roman"/>
          <w:color w:val="000000"/>
          <w:sz w:val="27"/>
          <w:szCs w:val="27"/>
          <w:lang w:eastAsia="ru-RU"/>
        </w:rPr>
        <w:t>неполнородных</w:t>
      </w:r>
      <w:proofErr w:type="spellEnd"/>
      <w:r w:rsidRPr="00E06C67">
        <w:rPr>
          <w:rFonts w:ascii="Times New Roman" w:eastAsia="Times New Roman" w:hAnsi="Times New Roman" w:cs="Times New Roman"/>
          <w:color w:val="000000"/>
          <w:sz w:val="27"/>
          <w:szCs w:val="27"/>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w:t>
      </w:r>
      <w:proofErr w:type="spellStart"/>
      <w:r w:rsidRPr="00E06C67">
        <w:rPr>
          <w:rFonts w:ascii="Times New Roman" w:eastAsia="Times New Roman" w:hAnsi="Times New Roman" w:cs="Times New Roman"/>
          <w:color w:val="000000"/>
          <w:sz w:val="27"/>
          <w:szCs w:val="27"/>
          <w:lang w:eastAsia="ru-RU"/>
        </w:rPr>
        <w:t>неполнородные</w:t>
      </w:r>
      <w:proofErr w:type="spellEnd"/>
      <w:r w:rsidRPr="00E06C67">
        <w:rPr>
          <w:rFonts w:ascii="Times New Roman" w:eastAsia="Times New Roman" w:hAnsi="Times New Roman" w:cs="Times New Roman"/>
          <w:color w:val="000000"/>
          <w:sz w:val="27"/>
          <w:szCs w:val="27"/>
          <w:lang w:eastAsia="ru-RU"/>
        </w:rPr>
        <w:t xml:space="preserve"> брат и (или) сестра);</w:t>
      </w:r>
    </w:p>
    <w:p w:rsidR="00496356" w:rsidRPr="00E06C67" w:rsidRDefault="00496356" w:rsidP="00E06C67">
      <w:pPr>
        <w:pStyle w:val="a4"/>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справка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21.10.2023 № 173/2/34253 (подлинник или нотариально удостоверенная копия);</w:t>
      </w:r>
    </w:p>
    <w:p w:rsidR="00496356" w:rsidRPr="00E06C67" w:rsidRDefault="00496356" w:rsidP="00E06C67">
      <w:pPr>
        <w:pStyle w:val="a4"/>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справка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rsidR="00496356" w:rsidRPr="00E06C67" w:rsidRDefault="00496356" w:rsidP="00E06C67">
      <w:pPr>
        <w:pStyle w:val="a4"/>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документа, подтверждающего установление опеки или попечительства (при необходимости);</w:t>
      </w:r>
    </w:p>
    <w:p w:rsidR="00496356" w:rsidRPr="00E06C67" w:rsidRDefault="00496356" w:rsidP="00E06C67">
      <w:pPr>
        <w:pStyle w:val="a4"/>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 xml:space="preserve">заключение </w:t>
      </w:r>
      <w:bookmarkEnd w:id="0"/>
      <w:r w:rsidRPr="00E06C67">
        <w:rPr>
          <w:rFonts w:ascii="Times New Roman" w:eastAsia="Times New Roman" w:hAnsi="Times New Roman" w:cs="Times New Roman"/>
          <w:color w:val="000000"/>
          <w:sz w:val="27"/>
          <w:szCs w:val="27"/>
          <w:lang w:eastAsia="ru-RU"/>
        </w:rPr>
        <w:t>психолого-медико-педагогической комиссии (при наличии).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Перечень дополнительных документов, необходимых для зачисления ребенка в возрасте до 6,6 или старше 8 лет, указан в пункте 7 настоящей памятки.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6.2. для иностранных граждан и лиц без гражданства:</w:t>
      </w:r>
    </w:p>
    <w:p w:rsidR="00496356" w:rsidRPr="00E06C67" w:rsidRDefault="00496356" w:rsidP="00E06C67">
      <w:pPr>
        <w:pStyle w:val="a4"/>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lastRenderedPageBreak/>
        <w:t>паспорт иностранного гражданина (Подлинник или нотариально удостоверенная копия и нотариально заверенный перевод, скан-копия или электронный документ);</w:t>
      </w:r>
    </w:p>
    <w:p w:rsidR="00496356" w:rsidRPr="00E06C67" w:rsidRDefault="00496356" w:rsidP="00E06C67">
      <w:pPr>
        <w:pStyle w:val="a4"/>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вид на жительство, разрешение на временное проживание, временное удостоверение личности лица без гражданства в Российской Федерации, удостоверение беженца, свидетельство о рассмотрении ходатайства о признании беженцем на территории Российской Федерации по существу, свидетельство о предоставлении временного убежища на территории Российской Федерации, разрешение на временное проживание в целях получения образования, виза, миграционная карта (подлинник или нотариально удостоверенная копия1, скан-копия или электронный документ);</w:t>
      </w:r>
    </w:p>
    <w:p w:rsidR="00496356" w:rsidRPr="00E06C67" w:rsidRDefault="00496356" w:rsidP="00E06C67">
      <w:pPr>
        <w:pStyle w:val="a4"/>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документ, удостоверяющий личность ребенка, являющегося гражданином иностранного государства или лицом без гражданства (вид на жительство, разрешение на временное проживание, разрешение на временное проживание в целях получения образования, миграционная карта, виза, паспорт иностранного гражданина) (подлинник или нотариально удостоверенная копия1, скан-копия или электронный документ);</w:t>
      </w:r>
    </w:p>
    <w:p w:rsidR="00496356" w:rsidRPr="00E06C67" w:rsidRDefault="00496356" w:rsidP="00E06C67">
      <w:pPr>
        <w:pStyle w:val="a4"/>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документы, подтверждающие родство заявителя (заявителей) (или законность представления прав ребенка), (свидетельство о рождении, выданное компетентными органами иностранных государств, свидетельство о заключении брака, выданное компетентными органами иностранных государств);</w:t>
      </w:r>
    </w:p>
    <w:p w:rsidR="00496356" w:rsidRPr="00E06C67" w:rsidRDefault="00496356" w:rsidP="00E06C67">
      <w:pPr>
        <w:pStyle w:val="a4"/>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документы, подтверждающих прохождение государственной дактилоскопической регистрации ребенка (подлинник или нотариально удостоверенная копия, скан-копия или электронный документ);</w:t>
      </w:r>
    </w:p>
    <w:p w:rsidR="00496356" w:rsidRPr="00E06C67" w:rsidRDefault="00496356" w:rsidP="00E06C67">
      <w:pPr>
        <w:pStyle w:val="a4"/>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(подлинник или нотариально удостоверенная копия1, скан-копия или электронный документ);</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Иностранные граждане и лица без гражданства</w:t>
      </w:r>
      <w:r w:rsidRPr="00496356">
        <w:rPr>
          <w:rFonts w:ascii="Times New Roman" w:eastAsia="Times New Roman" w:hAnsi="Times New Roman" w:cs="Times New Roman"/>
          <w:color w:val="000000"/>
          <w:sz w:val="27"/>
          <w:szCs w:val="27"/>
          <w:lang w:eastAsia="ru-RU"/>
        </w:rPr>
        <w:t> предъявляют все документы на русском языке вместе с заверенным в установленном порядке переводом на русский язык, в том числе результаты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ОСОБЕННОСТИ ПОДАЧИ ЗАЯВЛЕНИЯ ЧЕРЕЗ ЕПГУ</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 представив в организацию или многофункциональный центр подлинники документов, </w:t>
      </w:r>
      <w:r w:rsidRPr="00496356">
        <w:rPr>
          <w:rFonts w:ascii="Times New Roman" w:eastAsia="Times New Roman" w:hAnsi="Times New Roman" w:cs="Times New Roman"/>
          <w:b/>
          <w:bCs/>
          <w:i/>
          <w:iCs/>
          <w:color w:val="000000"/>
          <w:sz w:val="27"/>
          <w:szCs w:val="27"/>
          <w:lang w:eastAsia="ru-RU"/>
        </w:rPr>
        <w:t>подтверждающих внеочередное, первоочередное или преимущественное право на зачисление в организацию</w:t>
      </w: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i/>
          <w:iCs/>
          <w:color w:val="000000"/>
          <w:sz w:val="27"/>
          <w:szCs w:val="27"/>
          <w:lang w:eastAsia="ru-RU"/>
        </w:rPr>
        <w:t xml:space="preserve">а в случае отсутствия или не подтверждения сведений, указанных в заявлении, и сведений, </w:t>
      </w:r>
      <w:r w:rsidRPr="00496356">
        <w:rPr>
          <w:rFonts w:ascii="Times New Roman" w:eastAsia="Times New Roman" w:hAnsi="Times New Roman" w:cs="Times New Roman"/>
          <w:b/>
          <w:bCs/>
          <w:i/>
          <w:iCs/>
          <w:color w:val="000000"/>
          <w:sz w:val="27"/>
          <w:szCs w:val="27"/>
          <w:lang w:eastAsia="ru-RU"/>
        </w:rPr>
        <w:lastRenderedPageBreak/>
        <w:t>полученных в результате межведомственного взаимодействия </w:t>
      </w:r>
      <w:r w:rsidRPr="00496356">
        <w:rPr>
          <w:rFonts w:ascii="Times New Roman" w:eastAsia="Times New Roman" w:hAnsi="Times New Roman" w:cs="Times New Roman"/>
          <w:color w:val="000000"/>
          <w:sz w:val="27"/>
          <w:szCs w:val="27"/>
          <w:lang w:eastAsia="ru-RU"/>
        </w:rPr>
        <w:t>(за исключением заявления о приеме и паспорта гражданина Российской Федерации).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После регистрации поданного в электронном виде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отношении указанного заявления устанавливается статус «Ожидание дополнительной информации» и в личный кабинет заявителя на Едином портале автоматически направляется уведомление о необходимости загрузки скан-копий документов.</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осуществляется ГИС автоматически в соответствии с перечнем закрепленных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При заполнении заявления на ЕПГУ используется Федеральная информационная адресная система. В связи с этим убедительно просим родителей заранее ознакомиться с перечнем муниципальных школ, закрепляемых за территориями муниципального образования «город Екатеринбург», утвержденным Постановлением Администрации города Екатеринбурга от 02.03.2023 № 493 (с изменениями) (далее – Перечень). При заполнении электронного заявления необходимо указывать значение в поле «Адрес» в соответствии со значением «Наименование территориальной единицы» Перечня.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 случае наличия различий адреса, указанного в заявлении, с адресом, закрепленным за муниципальной школой, по заявлению будет сформирован отказ по причине отсутствия привязки указанного адреса за выбранной муниципальной школой.</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xml:space="preserve">  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 путем представления оригиналов документов, подтверждающих внеочередное, первоочередное или преимущественное право зачисления ребенка, в выбранную  школу в часы работы приемной комиссии или в ГБУ СО «Многофункциональный центр предоставления </w:t>
      </w:r>
      <w:r w:rsidRPr="00496356">
        <w:rPr>
          <w:rFonts w:ascii="Times New Roman" w:eastAsia="Times New Roman" w:hAnsi="Times New Roman" w:cs="Times New Roman"/>
          <w:color w:val="000000"/>
          <w:sz w:val="27"/>
          <w:szCs w:val="27"/>
          <w:lang w:eastAsia="ru-RU"/>
        </w:rPr>
        <w:lastRenderedPageBreak/>
        <w:t>муниципальных и государственных услуг» (с адресами ближайших офисов ГБУ СО «Многофункциональный центр предоставления  муниципальных и государственных услуг» можно ознакомиться на официальном сайте учреждения – mfc66.ru, в разделе «Офисы»).</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При посещении организации и (или) при очном взаимодействии со специалистом организации, ответственным за прием документов, заявитель предъявляет подлинники документов, подтверждающих внеочередное, первоочередное или преимущественное право зачисления ребенка в организацию.</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Заявителям может быть отказано в приеме документов в случае личной подачи заявления о зачислении в школу, в многофункциональный центр по следующим причинам:</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заявитель обратился в сроки, отличные от сроков приема заявлений, указанных в пункте 3 настоящей памятки;</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 xml:space="preserve">заявитель обратился в учреждение в </w:t>
      </w:r>
      <w:proofErr w:type="spellStart"/>
      <w:r w:rsidRPr="00E06C67">
        <w:rPr>
          <w:rFonts w:ascii="Times New Roman" w:eastAsia="Times New Roman" w:hAnsi="Times New Roman" w:cs="Times New Roman"/>
          <w:color w:val="000000"/>
          <w:sz w:val="27"/>
          <w:szCs w:val="27"/>
          <w:lang w:eastAsia="ru-RU"/>
        </w:rPr>
        <w:t>неприемное</w:t>
      </w:r>
      <w:proofErr w:type="spellEnd"/>
      <w:r w:rsidRPr="00E06C67">
        <w:rPr>
          <w:rFonts w:ascii="Times New Roman" w:eastAsia="Times New Roman" w:hAnsi="Times New Roman" w:cs="Times New Roman"/>
          <w:color w:val="000000"/>
          <w:sz w:val="27"/>
          <w:szCs w:val="27"/>
          <w:lang w:eastAsia="ru-RU"/>
        </w:rPr>
        <w:t xml:space="preserve"> время;</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в представленном заявлении не указаны в полном объеме сведения, предусмотренные формой заявления;</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с заявлением обратилось лицо, не уполномоченное в соответствии с документами на представление интересов ребенка;</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заявление подано не уполномоченным на подачу заявления лицом (в случае подачи заявления представителем заявителя);</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заполнены не все поля заявления;</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представленные документы содержат не заверенные уполномоченным на заверение документов лицом исправления и (или) приписки;</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представлены нечитаемые документы либо документы с повреждениями, помарками, подчистками, которые не позволяют однозначно истолковать содержание документов;</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истек срок действия справки с места работы (службы) и (или) заключения педагога-психолога о психологической готовности ребенка к обучению в школе;</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непредставление или представление не в полном объеме документов;</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наличие ранее зарегистрированного заявления о зачислении в школу того же ребенка;</w:t>
      </w:r>
    </w:p>
    <w:p w:rsidR="00496356" w:rsidRPr="00E06C67" w:rsidRDefault="00496356" w:rsidP="00E06C67">
      <w:pPr>
        <w:pStyle w:val="a4"/>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в представленном заявлении не указаны в полном объеме сведения, предусмотренные формой заявления.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 случае если при подаче заявления через Единый портал была допущена опечатка в данных свидетельства о рождении ребенка, в регистрации заявления может быть отказано по причине наличия ранее зарегистрированного заявления с таким же данными свидетельства о рождении.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7. В соответствии с ФЗ № 273 Департамент образования вправе разрешить приём детей в школу в более раннем или более позднем возрасте. </w:t>
      </w:r>
      <w:r w:rsidRPr="00496356">
        <w:rPr>
          <w:rFonts w:ascii="Times New Roman" w:eastAsia="Times New Roman" w:hAnsi="Times New Roman" w:cs="Times New Roman"/>
          <w:color w:val="000000"/>
          <w:sz w:val="27"/>
          <w:szCs w:val="27"/>
          <w:lang w:eastAsia="ru-RU"/>
        </w:rPr>
        <w:t>При зачислении ребенка в возрасте до 6,6 или старше 8 лет родителей просим представить документы:  </w:t>
      </w:r>
    </w:p>
    <w:tbl>
      <w:tblPr>
        <w:tblStyle w:val="a3"/>
        <w:tblW w:w="10343" w:type="dxa"/>
        <w:tblLook w:val="04A0" w:firstRow="1" w:lastRow="0" w:firstColumn="1" w:lastColumn="0" w:noHBand="0" w:noVBand="1"/>
      </w:tblPr>
      <w:tblGrid>
        <w:gridCol w:w="3402"/>
        <w:gridCol w:w="1675"/>
        <w:gridCol w:w="5266"/>
      </w:tblGrid>
      <w:tr w:rsidR="00496356" w:rsidRPr="00496356" w:rsidTr="00E06C67">
        <w:tc>
          <w:tcPr>
            <w:tcW w:w="3402"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Обращение в Комиссию</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Подлинник или скан-копия*</w:t>
            </w:r>
          </w:p>
        </w:tc>
        <w:tc>
          <w:tcPr>
            <w:tcW w:w="526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xml:space="preserve">Оформляется на имя начальника Департамента образования Администрации города Екатеринбурга в свободной форме. </w:t>
            </w:r>
            <w:r w:rsidRPr="00496356">
              <w:rPr>
                <w:rFonts w:ascii="Times New Roman" w:eastAsia="Times New Roman" w:hAnsi="Times New Roman" w:cs="Times New Roman"/>
                <w:color w:val="000000"/>
                <w:sz w:val="27"/>
                <w:szCs w:val="27"/>
                <w:lang w:eastAsia="ru-RU"/>
              </w:rPr>
              <w:lastRenderedPageBreak/>
              <w:t>В обращении поясняются причины невозможности начала обучения ребенка в первом классе в установленном законодательством возрасте</w:t>
            </w:r>
          </w:p>
        </w:tc>
      </w:tr>
      <w:tr w:rsidR="00496356" w:rsidRPr="00496356" w:rsidTr="00E06C67">
        <w:tc>
          <w:tcPr>
            <w:tcW w:w="3402"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Заключение педагога-психолога о психологической готовности ребенка к обучению в школе</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Подлинник</w:t>
            </w:r>
          </w:p>
        </w:tc>
        <w:tc>
          <w:tcPr>
            <w:tcW w:w="526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Выдается государственными, муниципальными или частными учреждениями, осуществляющими психолого-педагогическую поддержку несовершеннолетних, имеющими лицензию на осуществление данного вида деятельности. Заключение оформляется на официальном бланке учреждения. Срок действия заключения – 1 год</w:t>
            </w:r>
          </w:p>
        </w:tc>
      </w:tr>
      <w:tr w:rsidR="00496356" w:rsidRPr="00496356" w:rsidTr="00E06C67">
        <w:tc>
          <w:tcPr>
            <w:tcW w:w="3402"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Подлинник</w:t>
            </w:r>
          </w:p>
        </w:tc>
        <w:tc>
          <w:tcPr>
            <w:tcW w:w="5266"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Оформляется по форме № 026/у-2000, утвержденной Приказом Министерства здравоохранения Российской Федерации. Медицинская карта ребенка должна содержать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раздел 6 «Данные плановых профилактических медицинских осмотров»</w:t>
            </w:r>
          </w:p>
        </w:tc>
      </w:tr>
    </w:tbl>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Документы на рассмотрение Комиссии родители могут представить в школу, МФЦ или направить по почте России. Ответственные специалисты школы, МФЦ к поданному заявлению в ГИС прикрепляют данные образы документов, которые в системе ГИС рассматривает Комиссия.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Комиссия по рассмотрению вопросов обучения детей, не достигших школьного возраста или достигших возраста 8 лет и старше, создана в Департаменте образования, телефон: (343) 304-12-44.  </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На основе рассмотрения пакета документов Комиссия делает заключение о готовности или неготовности ребенка к обучению в школе в более раннем возрасте. В течение трех рабочих дней Комиссия принимает решение, по результатам которого секретарь Комиссии устанавливает в ГИС в отношении заявления статус: «Одобрено» или «Не одобрено».</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Информация о решении Комиссии автоматически направляется заявителю способом, указанным им в заявлении на зачисление. Это служит основанием для принятия директором школы решения о зачислении в школу ребенка в установленный законом срок.</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В случае отрицательного решения Комиссии секретарь Комиссии устанавливает в ГИС статус «Не одобрено», и заявление, поданное в электронном виде, отклоняется с указанием причин.</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 </w:t>
      </w:r>
      <w:r w:rsidRPr="00496356">
        <w:rPr>
          <w:rFonts w:ascii="Times New Roman" w:eastAsia="Times New Roman" w:hAnsi="Times New Roman" w:cs="Times New Roman"/>
          <w:b/>
          <w:bCs/>
          <w:color w:val="000000"/>
          <w:sz w:val="27"/>
          <w:szCs w:val="27"/>
          <w:lang w:eastAsia="ru-RU"/>
        </w:rPr>
        <w:t>8. Зачисление ребенка в школу оформляется приказом директора школы:  </w:t>
      </w:r>
    </w:p>
    <w:p w:rsidR="00496356" w:rsidRPr="00E06C67" w:rsidRDefault="00496356" w:rsidP="00E06C67">
      <w:pPr>
        <w:pStyle w:val="a4"/>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в течение трех рабочих дней с даты завершения приема заявлений (прием заявлений завершается 30 июня текущего года, при условии  установленного в отношении зарегистрированного в ГИС явления статуса «Подтверждено» или «Одобрено» (для детей, не достигших возраста 6 лет и 6 месяцев или достигших возраста 8 лет и более) – для лиц, зарегистрированных на закрепленной за школой территории, в том числе для лиц, зарегистрированных на закрепленной за школой территории, и лиц, имеющих право на зачисление в школу в первоочередном порядке, и лиц, имеющих преимущественное право на зачисление;</w:t>
      </w:r>
    </w:p>
    <w:p w:rsidR="00496356" w:rsidRPr="00E06C67" w:rsidRDefault="00496356" w:rsidP="00E06C67">
      <w:pPr>
        <w:pStyle w:val="a4"/>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приказ руководителя школы размещается на официальном сайте и информационном стенде школы в день его издания;</w:t>
      </w:r>
    </w:p>
    <w:p w:rsidR="00496356" w:rsidRDefault="00496356" w:rsidP="00E06C67">
      <w:pPr>
        <w:pStyle w:val="a4"/>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в течение пяти рабочих дней после приема заявлений и документов (в период с 6 июля по 5 сентября текущего года, при условии установленного в отношении зарегистрированного в ГИС заявления статуса «Подтверждено» или «Одобрено» (для детей, не достигших возраста 6 лет и 6 месяцев или достигших возраста 8 лет и более) – для лиц, не зарегистрированных на закрепленной за школой территории, в том числе и для лиц, имеющих право на зачисление в школу в первоочередном порядке, и лиц, имеющих преимущественное право на зачисление;  </w:t>
      </w:r>
    </w:p>
    <w:p w:rsidR="00496356" w:rsidRPr="00E06C67" w:rsidRDefault="00496356" w:rsidP="00487445">
      <w:pPr>
        <w:pStyle w:val="a4"/>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приказ директора школы размещается на официальном сайте и информационном стенде школы в день его издания.</w:t>
      </w:r>
      <w:r w:rsidRPr="00E06C67">
        <w:rPr>
          <w:rFonts w:ascii="Times New Roman" w:eastAsia="Times New Roman" w:hAnsi="Times New Roman" w:cs="Times New Roman"/>
          <w:b/>
          <w:bCs/>
          <w:color w:val="000000"/>
          <w:sz w:val="27"/>
          <w:szCs w:val="27"/>
          <w:lang w:eastAsia="ru-RU"/>
        </w:rPr>
        <w:t> </w:t>
      </w:r>
    </w:p>
    <w:p w:rsidR="00496356" w:rsidRPr="00496356" w:rsidRDefault="00496356" w:rsidP="00487445">
      <w:pPr>
        <w:numPr>
          <w:ilvl w:val="0"/>
          <w:numId w:val="3"/>
        </w:numPr>
        <w:spacing w:before="100" w:beforeAutospacing="1" w:after="75" w:line="240" w:lineRule="auto"/>
        <w:ind w:left="960"/>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В зачислении в школу может быть отказано по причине отсутствие в ней свободных мест (пункт 15 Порядка).</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При принятии директором школы решения о зачислении в школу учитываются:</w:t>
      </w:r>
    </w:p>
    <w:p w:rsidR="00496356" w:rsidRPr="00E06C67" w:rsidRDefault="00496356" w:rsidP="00E06C67">
      <w:pPr>
        <w:pStyle w:val="a4"/>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квота открытых мест в школе;</w:t>
      </w:r>
    </w:p>
    <w:p w:rsidR="00496356" w:rsidRPr="00E06C67" w:rsidRDefault="00496356" w:rsidP="00E06C67">
      <w:pPr>
        <w:pStyle w:val="a4"/>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дата и время регистрации, порядковый номер заявления в ГИС;</w:t>
      </w:r>
    </w:p>
    <w:p w:rsidR="00496356" w:rsidRPr="00E06C67" w:rsidRDefault="00496356" w:rsidP="00E06C67">
      <w:pPr>
        <w:pStyle w:val="a4"/>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результаты ответов на запросы, полученные в порядке межведомственного информационного взаимодействия;</w:t>
      </w:r>
    </w:p>
    <w:p w:rsidR="00496356" w:rsidRPr="00E06C67" w:rsidRDefault="00496356" w:rsidP="00E06C67">
      <w:pPr>
        <w:pStyle w:val="a4"/>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наличие внеочередного, первоочередного или преимущественного права на зачисление;</w:t>
      </w:r>
    </w:p>
    <w:p w:rsidR="00496356" w:rsidRPr="00E06C67" w:rsidRDefault="00496356" w:rsidP="00E06C67">
      <w:pPr>
        <w:pStyle w:val="a4"/>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регистрация на территории, закрепленной за школой постановлением Администрации города Екатеринбурга (за исключением лиц, имеющих право преимущественного зачисления в школу);</w:t>
      </w:r>
    </w:p>
    <w:p w:rsidR="00496356" w:rsidRPr="00E06C67" w:rsidRDefault="00496356" w:rsidP="00E06C67">
      <w:pPr>
        <w:pStyle w:val="a4"/>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решение Комиссии о приеме в школу ребенка, не достигшего возраста 6 лет и 6 месяцев или достигшего возраста 8 лет и более;</w:t>
      </w:r>
    </w:p>
    <w:p w:rsidR="00E06C67" w:rsidRDefault="00496356" w:rsidP="00E06C67">
      <w:pPr>
        <w:pStyle w:val="a4"/>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ребенок не прошел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w:t>
      </w:r>
      <w:r w:rsidRPr="00E06C67">
        <w:rPr>
          <w:rFonts w:ascii="Times New Roman" w:eastAsia="Times New Roman" w:hAnsi="Times New Roman" w:cs="Times New Roman"/>
          <w:b/>
          <w:bCs/>
          <w:color w:val="000000"/>
          <w:sz w:val="27"/>
          <w:szCs w:val="27"/>
          <w:lang w:eastAsia="ru-RU"/>
        </w:rPr>
        <w:t>для иностранных граждан и лиц без гражданства</w:t>
      </w:r>
      <w:r w:rsidRPr="00E06C67">
        <w:rPr>
          <w:rFonts w:ascii="Times New Roman" w:eastAsia="Times New Roman" w:hAnsi="Times New Roman" w:cs="Times New Roman"/>
          <w:color w:val="000000"/>
          <w:sz w:val="27"/>
          <w:szCs w:val="27"/>
          <w:lang w:eastAsia="ru-RU"/>
        </w:rPr>
        <w:t>).</w:t>
      </w:r>
    </w:p>
    <w:p w:rsidR="00496356" w:rsidRPr="00E06C67" w:rsidRDefault="00496356" w:rsidP="00E06C67">
      <w:pPr>
        <w:spacing w:before="100" w:beforeAutospacing="1" w:after="100" w:afterAutospacing="1" w:line="240" w:lineRule="auto"/>
        <w:ind w:left="360"/>
        <w:jc w:val="both"/>
        <w:rPr>
          <w:rFonts w:ascii="Times New Roman" w:eastAsia="Times New Roman" w:hAnsi="Times New Roman" w:cs="Times New Roman"/>
          <w:color w:val="000000"/>
          <w:sz w:val="27"/>
          <w:szCs w:val="27"/>
          <w:lang w:eastAsia="ru-RU"/>
        </w:rPr>
      </w:pPr>
      <w:r w:rsidRPr="00E06C67">
        <w:rPr>
          <w:rFonts w:ascii="Times New Roman" w:eastAsia="Times New Roman" w:hAnsi="Times New Roman" w:cs="Times New Roman"/>
          <w:color w:val="000000"/>
          <w:sz w:val="27"/>
          <w:szCs w:val="27"/>
          <w:lang w:eastAsia="ru-RU"/>
        </w:rPr>
        <w:t>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Обращаем внимание, что с 1 апреля 2025 года</w:t>
      </w:r>
      <w:r w:rsidRPr="00496356">
        <w:rPr>
          <w:rFonts w:ascii="Times New Roman" w:eastAsia="Times New Roman" w:hAnsi="Times New Roman" w:cs="Times New Roman"/>
          <w:color w:val="000000"/>
          <w:sz w:val="27"/>
          <w:szCs w:val="27"/>
          <w:lang w:eastAsia="ru-RU"/>
        </w:rPr>
        <w:t> вступили в силу изменения, внесенные в статью 78 (пункты 2.1 и 2.2) Федерального закона от 29.12.2013 № 273-ФЗ «Об образовании в Российской Федерации», а именно:</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  «2.1. </w:t>
      </w:r>
      <w:r w:rsidRPr="00496356">
        <w:rPr>
          <w:rFonts w:ascii="Times New Roman" w:eastAsia="Times New Roman" w:hAnsi="Times New Roman" w:cs="Times New Roman"/>
          <w:b/>
          <w:bCs/>
          <w:color w:val="000000"/>
          <w:sz w:val="27"/>
          <w:szCs w:val="27"/>
          <w:lang w:eastAsia="ru-RU"/>
        </w:rPr>
        <w:t>Иностранные граждане</w:t>
      </w: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принимаются на обучение</w:t>
      </w:r>
      <w:r w:rsidRPr="00496356">
        <w:rPr>
          <w:rFonts w:ascii="Times New Roman" w:eastAsia="Times New Roman" w:hAnsi="Times New Roman" w:cs="Times New Roman"/>
          <w:color w:val="000000"/>
          <w:sz w:val="27"/>
          <w:szCs w:val="27"/>
          <w:lang w:eastAsia="ru-RU"/>
        </w:rPr>
        <w:t>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w:t>
      </w:r>
      <w:r w:rsidRPr="00496356">
        <w:rPr>
          <w:rFonts w:ascii="Times New Roman" w:eastAsia="Times New Roman" w:hAnsi="Times New Roman" w:cs="Times New Roman"/>
          <w:b/>
          <w:bCs/>
          <w:color w:val="000000"/>
          <w:sz w:val="27"/>
          <w:szCs w:val="27"/>
          <w:lang w:eastAsia="ru-RU"/>
        </w:rPr>
        <w:t>при условии</w:t>
      </w: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r w:rsidRPr="00496356">
        <w:rPr>
          <w:rFonts w:ascii="Times New Roman" w:eastAsia="Times New Roman" w:hAnsi="Times New Roman" w:cs="Times New Roman"/>
          <w:color w:val="000000"/>
          <w:sz w:val="27"/>
          <w:szCs w:val="27"/>
          <w:lang w:eastAsia="ru-RU"/>
        </w:rPr>
        <w:t>.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2.1 введена Федеральным законом от 28.12.2024 № 544-ФЗ).</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2.2. Методическое обеспечение проведения тестирования, предусмотренного частью 2.1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10. В случае отсутствия мест в школе родители (законные представители) ребенка для решения вопроса об устройстве ребенка в другую школу обращаются в школы либо в управление образования соответствующего района.</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Информация о количестве мест для приема в школу в целях обучения по реализуемым общеобразовательным программам размещается на информационных стендах, установленных в помещениях школы организации, на официальных сайтах образовательных организаций в информационно-телекоммуникационной сети Интернет.</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11. Департаментом образования</w:t>
      </w:r>
      <w:r w:rsidRPr="00496356">
        <w:rPr>
          <w:rFonts w:ascii="Times New Roman" w:eastAsia="Times New Roman" w:hAnsi="Times New Roman" w:cs="Times New Roman"/>
          <w:color w:val="000000"/>
          <w:sz w:val="27"/>
          <w:szCs w:val="27"/>
          <w:lang w:eastAsia="ru-RU"/>
        </w:rPr>
        <w:t> </w:t>
      </w:r>
      <w:r w:rsidRPr="00496356">
        <w:rPr>
          <w:rFonts w:ascii="Times New Roman" w:eastAsia="Times New Roman" w:hAnsi="Times New Roman" w:cs="Times New Roman"/>
          <w:b/>
          <w:bCs/>
          <w:color w:val="000000"/>
          <w:sz w:val="27"/>
          <w:szCs w:val="27"/>
          <w:lang w:eastAsia="ru-RU"/>
        </w:rPr>
        <w:t>с 17 марта 2026 года организована работа «горячей линии» по приему детей в 1-й класс:</w:t>
      </w:r>
    </w:p>
    <w:tbl>
      <w:tblPr>
        <w:tblStyle w:val="a3"/>
        <w:tblW w:w="10485" w:type="dxa"/>
        <w:tblLook w:val="04A0" w:firstRow="1" w:lastRow="0" w:firstColumn="1" w:lastColumn="0" w:noHBand="0" w:noVBand="1"/>
      </w:tblPr>
      <w:tblGrid>
        <w:gridCol w:w="3490"/>
        <w:gridCol w:w="1610"/>
        <w:gridCol w:w="5385"/>
      </w:tblGrid>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Телефон</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b/>
                <w:bCs/>
                <w:color w:val="000000"/>
                <w:sz w:val="27"/>
                <w:szCs w:val="27"/>
                <w:lang w:eastAsia="ru-RU"/>
              </w:rPr>
              <w:t> Ф.И.О.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Академический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304-16-56</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proofErr w:type="spellStart"/>
            <w:r w:rsidRPr="00496356">
              <w:rPr>
                <w:rFonts w:ascii="Times New Roman" w:eastAsia="Times New Roman" w:hAnsi="Times New Roman" w:cs="Times New Roman"/>
                <w:color w:val="000000"/>
                <w:sz w:val="27"/>
                <w:szCs w:val="27"/>
                <w:lang w:eastAsia="ru-RU"/>
              </w:rPr>
              <w:t>Лисова</w:t>
            </w:r>
            <w:proofErr w:type="spellEnd"/>
            <w:r w:rsidRPr="00496356">
              <w:rPr>
                <w:rFonts w:ascii="Times New Roman" w:eastAsia="Times New Roman" w:hAnsi="Times New Roman" w:cs="Times New Roman"/>
                <w:color w:val="000000"/>
                <w:sz w:val="27"/>
                <w:szCs w:val="27"/>
                <w:lang w:eastAsia="ru-RU"/>
              </w:rPr>
              <w:t xml:space="preserve"> Наталья Анатольевна,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Верх-</w:t>
            </w:r>
            <w:proofErr w:type="spellStart"/>
            <w:r w:rsidRPr="00496356">
              <w:rPr>
                <w:rFonts w:ascii="Times New Roman" w:eastAsia="Times New Roman" w:hAnsi="Times New Roman" w:cs="Times New Roman"/>
                <w:color w:val="000000"/>
                <w:sz w:val="27"/>
                <w:szCs w:val="27"/>
                <w:lang w:eastAsia="ru-RU"/>
              </w:rPr>
              <w:t>Исетский</w:t>
            </w:r>
            <w:proofErr w:type="spellEnd"/>
            <w:r w:rsidRPr="00496356">
              <w:rPr>
                <w:rFonts w:ascii="Times New Roman" w:eastAsia="Times New Roman" w:hAnsi="Times New Roman" w:cs="Times New Roman"/>
                <w:color w:val="000000"/>
                <w:sz w:val="27"/>
                <w:szCs w:val="27"/>
                <w:lang w:eastAsia="ru-RU"/>
              </w:rPr>
              <w:t xml:space="preserve">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304-12-64</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Иваницкая Наталья Александровна,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Железнодорожный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 304 - 16-31</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proofErr w:type="spellStart"/>
            <w:r w:rsidRPr="00496356">
              <w:rPr>
                <w:rFonts w:ascii="Times New Roman" w:eastAsia="Times New Roman" w:hAnsi="Times New Roman" w:cs="Times New Roman"/>
                <w:color w:val="000000"/>
                <w:sz w:val="27"/>
                <w:szCs w:val="27"/>
                <w:lang w:eastAsia="ru-RU"/>
              </w:rPr>
              <w:t>Крепец</w:t>
            </w:r>
            <w:proofErr w:type="spellEnd"/>
            <w:r w:rsidRPr="00496356">
              <w:rPr>
                <w:rFonts w:ascii="Times New Roman" w:eastAsia="Times New Roman" w:hAnsi="Times New Roman" w:cs="Times New Roman"/>
                <w:color w:val="000000"/>
                <w:sz w:val="27"/>
                <w:szCs w:val="27"/>
                <w:lang w:eastAsia="ru-RU"/>
              </w:rPr>
              <w:t xml:space="preserve"> Ирина Владимировна,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Кировский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304-16-36</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proofErr w:type="spellStart"/>
            <w:r w:rsidRPr="00496356">
              <w:rPr>
                <w:rFonts w:ascii="Times New Roman" w:eastAsia="Times New Roman" w:hAnsi="Times New Roman" w:cs="Times New Roman"/>
                <w:color w:val="000000"/>
                <w:sz w:val="27"/>
                <w:szCs w:val="27"/>
                <w:lang w:eastAsia="ru-RU"/>
              </w:rPr>
              <w:t>Нигаматова</w:t>
            </w:r>
            <w:proofErr w:type="spellEnd"/>
            <w:r w:rsidRPr="00496356">
              <w:rPr>
                <w:rFonts w:ascii="Times New Roman" w:eastAsia="Times New Roman" w:hAnsi="Times New Roman" w:cs="Times New Roman"/>
                <w:color w:val="000000"/>
                <w:sz w:val="27"/>
                <w:szCs w:val="27"/>
                <w:lang w:eastAsia="ru-RU"/>
              </w:rPr>
              <w:t xml:space="preserve"> Эльмира </w:t>
            </w:r>
            <w:proofErr w:type="spellStart"/>
            <w:r w:rsidRPr="00496356">
              <w:rPr>
                <w:rFonts w:ascii="Times New Roman" w:eastAsia="Times New Roman" w:hAnsi="Times New Roman" w:cs="Times New Roman"/>
                <w:color w:val="000000"/>
                <w:sz w:val="27"/>
                <w:szCs w:val="27"/>
                <w:lang w:eastAsia="ru-RU"/>
              </w:rPr>
              <w:t>Тимергазиевна</w:t>
            </w:r>
            <w:proofErr w:type="spellEnd"/>
            <w:r w:rsidRPr="00496356">
              <w:rPr>
                <w:rFonts w:ascii="Times New Roman" w:eastAsia="Times New Roman" w:hAnsi="Times New Roman" w:cs="Times New Roman"/>
                <w:color w:val="000000"/>
                <w:sz w:val="27"/>
                <w:szCs w:val="27"/>
                <w:lang w:eastAsia="ru-RU"/>
              </w:rPr>
              <w:t>,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Ленинский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304-16-41</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proofErr w:type="spellStart"/>
            <w:r w:rsidRPr="00496356">
              <w:rPr>
                <w:rFonts w:ascii="Times New Roman" w:eastAsia="Times New Roman" w:hAnsi="Times New Roman" w:cs="Times New Roman"/>
                <w:color w:val="000000"/>
                <w:sz w:val="27"/>
                <w:szCs w:val="27"/>
                <w:lang w:eastAsia="ru-RU"/>
              </w:rPr>
              <w:t>Коржановская</w:t>
            </w:r>
            <w:proofErr w:type="spellEnd"/>
            <w:r w:rsidRPr="00496356">
              <w:rPr>
                <w:rFonts w:ascii="Times New Roman" w:eastAsia="Times New Roman" w:hAnsi="Times New Roman" w:cs="Times New Roman"/>
                <w:color w:val="000000"/>
                <w:sz w:val="27"/>
                <w:szCs w:val="27"/>
                <w:lang w:eastAsia="ru-RU"/>
              </w:rPr>
              <w:t xml:space="preserve"> Ольга Анатольевна,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Октябрьский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304-12-71</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Макарова Наталия Александровна,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Орджоникидзевский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304-12-57</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Юрочкина Наталья Александровна,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Чкаловский район</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304-16-51</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proofErr w:type="spellStart"/>
            <w:r w:rsidRPr="00496356">
              <w:rPr>
                <w:rFonts w:ascii="Times New Roman" w:eastAsia="Times New Roman" w:hAnsi="Times New Roman" w:cs="Times New Roman"/>
                <w:color w:val="000000"/>
                <w:sz w:val="27"/>
                <w:szCs w:val="27"/>
                <w:lang w:eastAsia="ru-RU"/>
              </w:rPr>
              <w:t>Склюева</w:t>
            </w:r>
            <w:proofErr w:type="spellEnd"/>
            <w:r w:rsidRPr="00496356">
              <w:rPr>
                <w:rFonts w:ascii="Times New Roman" w:eastAsia="Times New Roman" w:hAnsi="Times New Roman" w:cs="Times New Roman"/>
                <w:color w:val="000000"/>
                <w:sz w:val="27"/>
                <w:szCs w:val="27"/>
                <w:lang w:eastAsia="ru-RU"/>
              </w:rPr>
              <w:t xml:space="preserve"> Ирина Васильевна, зам. начальника РУО</w:t>
            </w:r>
          </w:p>
        </w:tc>
      </w:tr>
      <w:tr w:rsidR="00496356" w:rsidRPr="00496356" w:rsidTr="00E06C67">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lastRenderedPageBreak/>
              <w:t>Департамент образования</w:t>
            </w:r>
          </w:p>
        </w:tc>
        <w:tc>
          <w:tcPr>
            <w:tcW w:w="0" w:type="auto"/>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304-12-44,</w:t>
            </w:r>
          </w:p>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304-12-43</w:t>
            </w:r>
          </w:p>
        </w:tc>
        <w:tc>
          <w:tcPr>
            <w:tcW w:w="5385" w:type="dxa"/>
            <w:hideMark/>
          </w:tcPr>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специалисты отдела,</w:t>
            </w:r>
          </w:p>
          <w:p w:rsidR="00496356" w:rsidRPr="00496356" w:rsidRDefault="00496356" w:rsidP="00487445">
            <w:pPr>
              <w:spacing w:before="100" w:beforeAutospacing="1" w:after="100" w:afterAutospacing="1"/>
              <w:jc w:val="both"/>
              <w:rPr>
                <w:rFonts w:ascii="Times New Roman" w:eastAsia="Times New Roman" w:hAnsi="Times New Roman" w:cs="Times New Roman"/>
                <w:color w:val="000000"/>
                <w:sz w:val="27"/>
                <w:szCs w:val="27"/>
                <w:lang w:eastAsia="ru-RU"/>
              </w:rPr>
            </w:pPr>
            <w:proofErr w:type="spellStart"/>
            <w:r w:rsidRPr="00496356">
              <w:rPr>
                <w:rFonts w:ascii="Times New Roman" w:eastAsia="Times New Roman" w:hAnsi="Times New Roman" w:cs="Times New Roman"/>
                <w:color w:val="000000"/>
                <w:sz w:val="27"/>
                <w:szCs w:val="27"/>
                <w:lang w:eastAsia="ru-RU"/>
              </w:rPr>
              <w:t>Шарипова</w:t>
            </w:r>
            <w:proofErr w:type="spellEnd"/>
            <w:r w:rsidRPr="00496356">
              <w:rPr>
                <w:rFonts w:ascii="Times New Roman" w:eastAsia="Times New Roman" w:hAnsi="Times New Roman" w:cs="Times New Roman"/>
                <w:color w:val="000000"/>
                <w:sz w:val="27"/>
                <w:szCs w:val="27"/>
                <w:lang w:eastAsia="ru-RU"/>
              </w:rPr>
              <w:t xml:space="preserve"> Екатерина Эдуардовна,</w:t>
            </w:r>
            <w:r w:rsidRPr="00496356">
              <w:rPr>
                <w:rFonts w:ascii="Times New Roman" w:eastAsia="Times New Roman" w:hAnsi="Times New Roman" w:cs="Times New Roman"/>
                <w:color w:val="000000"/>
                <w:sz w:val="27"/>
                <w:szCs w:val="27"/>
                <w:lang w:eastAsia="ru-RU"/>
              </w:rPr>
              <w:br/>
              <w:t>начальник отдела Департамента образования</w:t>
            </w:r>
          </w:p>
        </w:tc>
      </w:tr>
    </w:tbl>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i/>
          <w:iCs/>
          <w:color w:val="000000"/>
          <w:sz w:val="27"/>
          <w:szCs w:val="27"/>
          <w:lang w:eastAsia="ru-RU"/>
        </w:rPr>
        <w:t>По вопросам правового обеспечения приема детей в первый класс:</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304-12-41 Семенова Татьяна Александровна и Меняйлова Елена Валерьевна.</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i/>
          <w:iCs/>
          <w:color w:val="000000"/>
          <w:sz w:val="27"/>
          <w:szCs w:val="27"/>
          <w:lang w:eastAsia="ru-RU"/>
        </w:rPr>
        <w:t>По вопросам подачи заявления через Единый портал государственных и муниципальных услуг:</w:t>
      </w:r>
    </w:p>
    <w:p w:rsidR="00496356" w:rsidRPr="00496356" w:rsidRDefault="00496356" w:rsidP="0048744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96356">
        <w:rPr>
          <w:rFonts w:ascii="Times New Roman" w:eastAsia="Times New Roman" w:hAnsi="Times New Roman" w:cs="Times New Roman"/>
          <w:color w:val="000000"/>
          <w:sz w:val="27"/>
          <w:szCs w:val="27"/>
          <w:lang w:eastAsia="ru-RU"/>
        </w:rPr>
        <w:t>304-12-50 Обухова Кристина Викторовна. </w:t>
      </w:r>
    </w:p>
    <w:p w:rsidR="00544773" w:rsidRPr="00487445" w:rsidRDefault="00544773" w:rsidP="00487445">
      <w:pPr>
        <w:jc w:val="both"/>
        <w:rPr>
          <w:rFonts w:ascii="Times New Roman" w:hAnsi="Times New Roman" w:cs="Times New Roman"/>
        </w:rPr>
      </w:pPr>
    </w:p>
    <w:sectPr w:rsidR="00544773" w:rsidRPr="00487445" w:rsidSect="004874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5C7D"/>
    <w:multiLevelType w:val="hybridMultilevel"/>
    <w:tmpl w:val="008A2C86"/>
    <w:lvl w:ilvl="0" w:tplc="7D302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B466AC"/>
    <w:multiLevelType w:val="hybridMultilevel"/>
    <w:tmpl w:val="31C83B86"/>
    <w:lvl w:ilvl="0" w:tplc="7D302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A25747"/>
    <w:multiLevelType w:val="hybridMultilevel"/>
    <w:tmpl w:val="0AB29A48"/>
    <w:lvl w:ilvl="0" w:tplc="7D302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81492D"/>
    <w:multiLevelType w:val="multilevel"/>
    <w:tmpl w:val="2536E4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DF4BA0"/>
    <w:multiLevelType w:val="multilevel"/>
    <w:tmpl w:val="D8A6D6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9D6512"/>
    <w:multiLevelType w:val="hybridMultilevel"/>
    <w:tmpl w:val="78549792"/>
    <w:lvl w:ilvl="0" w:tplc="7D302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2F80739"/>
    <w:multiLevelType w:val="multilevel"/>
    <w:tmpl w:val="89AAB7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7C2678"/>
    <w:multiLevelType w:val="hybridMultilevel"/>
    <w:tmpl w:val="1BCE23EE"/>
    <w:lvl w:ilvl="0" w:tplc="7D302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7"/>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56"/>
    <w:rsid w:val="00487445"/>
    <w:rsid w:val="00496356"/>
    <w:rsid w:val="00544773"/>
    <w:rsid w:val="00E0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9378"/>
  <w15:chartTrackingRefBased/>
  <w15:docId w15:val="{720F87CA-8E5C-45A9-BF3C-30169F1C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6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06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34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cgfbsl1azdqr.xn--p1ai/%D0%B6%D0%B8%D1%82%D0%B5%D0%BB%D1%8F%D0%BC/%D0%BE%D0%B1%D1%80%D0%B0%D0%B7%D0%BE%D0%B2%D0%B0%D0%BD%D0%B8%D0%B5/proverka-zapisi-v-shkol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hyperlink" Target="https://xn--80acgfbsl1azdqr.xn--p1ai/%D0%B6%D0%B8%D1%82%D0%B5%D0%BB%D1%8F%D0%BC/%D0%BE%D0%B1%D1%80%D0%B0%D0%B7%D0%BE%D0%B2%D0%B0%D0%BD%D0%B8%D0%B5/%D1%88%D0%BA%D0%BE%D0%BB%D1%8B/%D0%B4%D0%BE%D0%BA%D1%83%D0%BC%D0%B5%D0%BD%D1%82%D1%8B%D0%9E%D0%9E/%D1%82%D0%B5%D1%80%D1%80%D0%B8%D1%82%D0%BE%D1%80%D0%B8%D0%B8_%D0%BE%D0%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4748</Words>
  <Characters>27069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2026-03-20T08:11:00Z</dcterms:created>
  <dcterms:modified xsi:type="dcterms:W3CDTF">2026-03-20T08:16:00Z</dcterms:modified>
</cp:coreProperties>
</file>